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ADFF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Informationen wegen der Erhebung personenbezogener Daten</w:t>
      </w:r>
    </w:p>
    <w:p w14:paraId="3F0AFADC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nach Artikeln</w:t>
      </w:r>
      <w:r w:rsidR="00A6135E">
        <w:rPr>
          <w:b/>
        </w:rPr>
        <w:t xml:space="preserve"> 13 und 14 Datenschutz-</w:t>
      </w:r>
      <w:r w:rsidRPr="00786315">
        <w:rPr>
          <w:b/>
        </w:rPr>
        <w:t>Grundverordnung</w:t>
      </w:r>
    </w:p>
    <w:p w14:paraId="2346A0FE" w14:textId="77777777" w:rsidR="00786315" w:rsidRPr="00786315" w:rsidRDefault="00786315" w:rsidP="00786315">
      <w:pPr>
        <w:spacing w:before="0" w:after="0" w:line="240" w:lineRule="auto"/>
        <w:ind w:firstLine="0"/>
        <w:jc w:val="center"/>
        <w:rPr>
          <w:b/>
        </w:rPr>
      </w:pPr>
      <w:r w:rsidRPr="00786315">
        <w:rPr>
          <w:b/>
        </w:rPr>
        <w:t>(Verordnung (EU) 2016/679 vom 27. April 2016)</w:t>
      </w:r>
    </w:p>
    <w:p w14:paraId="679AE64B" w14:textId="77777777" w:rsidR="00786315" w:rsidRPr="00786315" w:rsidRDefault="00786315" w:rsidP="00786315">
      <w:pPr>
        <w:spacing w:before="0" w:after="0" w:line="240" w:lineRule="auto"/>
        <w:ind w:firstLine="0"/>
      </w:pPr>
    </w:p>
    <w:p w14:paraId="3C81CA06" w14:textId="77777777" w:rsidR="00786315" w:rsidRDefault="00786315" w:rsidP="00786315">
      <w:pPr>
        <w:spacing w:before="0" w:after="0" w:line="240" w:lineRule="auto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86"/>
        <w:gridCol w:w="4776"/>
      </w:tblGrid>
      <w:tr w:rsidR="00E67890" w14:paraId="2723CAF2" w14:textId="77777777" w:rsidTr="00F04536">
        <w:tc>
          <w:tcPr>
            <w:tcW w:w="4361" w:type="dxa"/>
          </w:tcPr>
          <w:p w14:paraId="5A302EE8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05845540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 xml:space="preserve">Namen und Kontaktdaten des für die </w:t>
            </w:r>
            <w:r w:rsidR="008F6DB0">
              <w:t>Verarbeitung</w:t>
            </w:r>
            <w:r>
              <w:t xml:space="preserve"> der personenbezogenen Daten Verantwortlichen:</w:t>
            </w:r>
          </w:p>
          <w:p w14:paraId="40C718FE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3116B093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4E80CB3F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70B4854C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586AB197" w14:textId="77777777" w:rsidR="00E67890" w:rsidRDefault="00E67890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102BC6CC" w14:textId="77777777" w:rsidR="00E67890" w:rsidRDefault="00E67890" w:rsidP="00786315">
            <w:pPr>
              <w:spacing w:before="0" w:after="0" w:line="240" w:lineRule="auto"/>
              <w:ind w:firstLine="0"/>
            </w:pPr>
          </w:p>
          <w:p w14:paraId="32179B1E" w14:textId="5E9CFF7A" w:rsidR="00A6135E" w:rsidRDefault="002F2974" w:rsidP="0075419C">
            <w:pPr>
              <w:spacing w:before="0" w:after="0" w:line="240" w:lineRule="auto"/>
              <w:ind w:firstLine="0"/>
            </w:pPr>
            <w:r>
              <w:t>Frau Cordes</w:t>
            </w:r>
          </w:p>
          <w:p w14:paraId="0B0618C1" w14:textId="06C9C134" w:rsidR="002F2974" w:rsidRDefault="002F2974" w:rsidP="0075419C">
            <w:pPr>
              <w:spacing w:before="0" w:after="0" w:line="240" w:lineRule="auto"/>
              <w:ind w:firstLine="0"/>
            </w:pPr>
            <w:r>
              <w:t>Datenschutzbeauftragte</w:t>
            </w:r>
          </w:p>
          <w:p w14:paraId="42995D28" w14:textId="34D5AE41" w:rsidR="002F2974" w:rsidRDefault="002F2974" w:rsidP="0075419C">
            <w:pPr>
              <w:spacing w:before="0" w:after="0" w:line="240" w:lineRule="auto"/>
              <w:ind w:firstLine="0"/>
            </w:pPr>
            <w:r>
              <w:t>Fachbereich 1- Allgemeine Verwaltung</w:t>
            </w:r>
          </w:p>
          <w:p w14:paraId="57D9BC46" w14:textId="1BCB6FF5" w:rsidR="002F2974" w:rsidRDefault="002F2974" w:rsidP="0075419C">
            <w:pPr>
              <w:spacing w:before="0" w:after="0" w:line="240" w:lineRule="auto"/>
              <w:ind w:firstLine="0"/>
            </w:pPr>
            <w:r>
              <w:t>Sachgebiet Organisation, Digitalisierung</w:t>
            </w:r>
          </w:p>
          <w:p w14:paraId="278CFD12" w14:textId="77777777" w:rsidR="002F2974" w:rsidRDefault="002F2974" w:rsidP="0075419C">
            <w:pPr>
              <w:spacing w:before="0" w:after="0" w:line="240" w:lineRule="auto"/>
              <w:ind w:firstLine="0"/>
            </w:pPr>
          </w:p>
          <w:p w14:paraId="504F6294" w14:textId="426F9FE1" w:rsidR="002F2974" w:rsidRDefault="003D120F" w:rsidP="0075419C">
            <w:pPr>
              <w:spacing w:before="0" w:after="0" w:line="240" w:lineRule="auto"/>
              <w:ind w:firstLine="0"/>
            </w:pPr>
            <w:r>
              <w:t>An der Vogelrute 1</w:t>
            </w:r>
          </w:p>
          <w:p w14:paraId="7A764AE2" w14:textId="66D56D0F" w:rsidR="002F2974" w:rsidRDefault="002F2974" w:rsidP="002F2974">
            <w:pPr>
              <w:spacing w:before="0" w:after="0" w:line="240" w:lineRule="auto"/>
              <w:ind w:firstLine="0"/>
            </w:pPr>
            <w:r>
              <w:t>53879 Euskirchen</w:t>
            </w:r>
          </w:p>
        </w:tc>
      </w:tr>
      <w:tr w:rsidR="00E67890" w14:paraId="378A84D2" w14:textId="77777777" w:rsidTr="00F04536">
        <w:tc>
          <w:tcPr>
            <w:tcW w:w="4361" w:type="dxa"/>
          </w:tcPr>
          <w:p w14:paraId="232D6FB8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2123BC77" w14:textId="77777777" w:rsidR="00E67890" w:rsidRDefault="00E67890" w:rsidP="00806C9A">
            <w:pPr>
              <w:spacing w:before="0" w:after="0" w:line="240" w:lineRule="auto"/>
              <w:ind w:firstLine="0"/>
              <w:jc w:val="left"/>
            </w:pPr>
            <w:r>
              <w:t xml:space="preserve">Kontaktdaten </w:t>
            </w:r>
            <w:r w:rsidR="004E686E">
              <w:t>der/</w:t>
            </w:r>
            <w:r>
              <w:t>des Datenschutzbeauftragten:</w:t>
            </w:r>
          </w:p>
        </w:tc>
        <w:tc>
          <w:tcPr>
            <w:tcW w:w="4851" w:type="dxa"/>
          </w:tcPr>
          <w:p w14:paraId="7301D3CE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6994EEAD" w14:textId="78625C07" w:rsidR="002F2974" w:rsidRDefault="002F2974" w:rsidP="00786315">
            <w:pPr>
              <w:spacing w:before="0" w:after="0" w:line="240" w:lineRule="auto"/>
              <w:ind w:firstLine="0"/>
            </w:pPr>
            <w:r>
              <w:t>Tel.: 02251/14-359</w:t>
            </w:r>
          </w:p>
          <w:p w14:paraId="4D48DC83" w14:textId="24C68D86" w:rsidR="002F2974" w:rsidRDefault="002F2974" w:rsidP="00786315">
            <w:pPr>
              <w:spacing w:before="0" w:after="0" w:line="240" w:lineRule="auto"/>
              <w:ind w:firstLine="0"/>
            </w:pPr>
            <w:r>
              <w:t>Fax: 02251/1458-359</w:t>
            </w:r>
          </w:p>
          <w:p w14:paraId="0D0C3974" w14:textId="301E6DCD" w:rsidR="00A6135E" w:rsidRDefault="002F2974" w:rsidP="00786315">
            <w:pPr>
              <w:spacing w:before="0" w:after="0" w:line="240" w:lineRule="auto"/>
              <w:ind w:firstLine="0"/>
            </w:pPr>
            <w:r>
              <w:t xml:space="preserve">E-Mail: </w:t>
            </w:r>
            <w:hyperlink r:id="rId10" w:history="1">
              <w:r w:rsidRPr="00E42787">
                <w:rPr>
                  <w:rStyle w:val="Hyperlink"/>
                </w:rPr>
                <w:t>datenschutz@euskirchen.de</w:t>
              </w:r>
            </w:hyperlink>
          </w:p>
          <w:p w14:paraId="2904C872" w14:textId="77777777" w:rsidR="00A6135E" w:rsidRDefault="00A6135E" w:rsidP="00786315">
            <w:pPr>
              <w:spacing w:before="0" w:after="0" w:line="240" w:lineRule="auto"/>
              <w:ind w:firstLine="0"/>
            </w:pPr>
          </w:p>
        </w:tc>
      </w:tr>
      <w:tr w:rsidR="00E67890" w14:paraId="20566EF0" w14:textId="77777777" w:rsidTr="00F04536">
        <w:tc>
          <w:tcPr>
            <w:tcW w:w="4361" w:type="dxa"/>
          </w:tcPr>
          <w:p w14:paraId="58164A19" w14:textId="77777777" w:rsidR="00A6135E" w:rsidRDefault="00A6135E" w:rsidP="00786315">
            <w:pPr>
              <w:spacing w:before="0" w:after="0" w:line="240" w:lineRule="auto"/>
              <w:ind w:firstLine="0"/>
            </w:pPr>
          </w:p>
          <w:p w14:paraId="6A258ACE" w14:textId="77777777" w:rsidR="00E67890" w:rsidRDefault="00E67890" w:rsidP="00786315">
            <w:pPr>
              <w:spacing w:before="0" w:after="0" w:line="240" w:lineRule="auto"/>
              <w:ind w:firstLine="0"/>
            </w:pPr>
            <w:r>
              <w:t>Zweck und Rechtsgrundlage für die Verarbeitung personenbezogener Daten:</w:t>
            </w:r>
          </w:p>
        </w:tc>
        <w:tc>
          <w:tcPr>
            <w:tcW w:w="4851" w:type="dxa"/>
          </w:tcPr>
          <w:p w14:paraId="3D4AE5FD" w14:textId="77777777" w:rsidR="00A6135E" w:rsidRDefault="00A6135E" w:rsidP="00EA01AB">
            <w:pPr>
              <w:spacing w:before="0" w:after="0" w:line="240" w:lineRule="auto"/>
              <w:ind w:firstLine="0"/>
              <w:jc w:val="left"/>
            </w:pPr>
          </w:p>
          <w:p w14:paraId="7D65FCFD" w14:textId="77777777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a) Zweck der Verarbeitung:</w:t>
            </w:r>
          </w:p>
          <w:p w14:paraId="4CA76D32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Durchführung eines Vergabeverfahrens.</w:t>
            </w:r>
          </w:p>
          <w:p w14:paraId="4E14F799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</w:p>
          <w:p w14:paraId="156B79A8" w14:textId="77777777" w:rsidR="00ED3016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b) Rechtsgrundlage:</w:t>
            </w:r>
          </w:p>
          <w:p w14:paraId="5726EA09" w14:textId="499EFB01" w:rsidR="00A6135E" w:rsidRDefault="00ED3016" w:rsidP="00EA01AB">
            <w:pPr>
              <w:spacing w:before="0" w:after="0" w:line="240" w:lineRule="auto"/>
              <w:ind w:firstLine="0"/>
              <w:jc w:val="left"/>
            </w:pPr>
            <w:r>
              <w:t>Art. 6 Abs. 1 Buchstabe c</w:t>
            </w:r>
            <w:r w:rsidR="008A1C0B">
              <w:t>)</w:t>
            </w:r>
            <w:r>
              <w:t xml:space="preserve"> i. V. m. </w:t>
            </w:r>
            <w:r w:rsidR="004B4041">
              <w:t>Art.</w:t>
            </w:r>
            <w:r>
              <w:t xml:space="preserve"> 6 Abs. 3 </w:t>
            </w:r>
            <w:r w:rsidR="002B49BD">
              <w:t>Datenschutz-Grundverordnung (</w:t>
            </w:r>
            <w:r>
              <w:t>DSGVO</w:t>
            </w:r>
            <w:r w:rsidR="002B49BD">
              <w:t>)</w:t>
            </w:r>
            <w:r>
              <w:t xml:space="preserve"> und § 55 Landeshaushaltsordnung</w:t>
            </w:r>
            <w:r w:rsidR="00F04536">
              <w:t xml:space="preserve"> NRW</w:t>
            </w:r>
            <w:r w:rsidR="00B21604">
              <w:t xml:space="preserve"> </w:t>
            </w:r>
            <w:r w:rsidR="00B246E2">
              <w:t xml:space="preserve">(LHO NRW) </w:t>
            </w:r>
            <w:r w:rsidR="00B21604">
              <w:t>nebst zugehörigen Verwaltungsvorschriften</w:t>
            </w:r>
            <w:r w:rsidR="00B246E2">
              <w:t xml:space="preserve"> (VV)</w:t>
            </w:r>
            <w:r w:rsidR="00B21604">
              <w:t xml:space="preserve"> i. V. m. der Unterschwellenvergabeordnung </w:t>
            </w:r>
            <w:r w:rsidR="008A1C0B">
              <w:t xml:space="preserve">(UVgO) </w:t>
            </w:r>
            <w:r w:rsidR="00A616CD">
              <w:t>sowie Wettbewerbsregistergesetz (WRegG)</w:t>
            </w:r>
            <w:r>
              <w:t>.</w:t>
            </w:r>
          </w:p>
          <w:p w14:paraId="0AED4A77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  <w:p w14:paraId="4C4E7FFC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  <w:r>
              <w:t>Als Bewerber bzw. Bieter sind Sie verpflichtet, die geforderten Angaben zu machen. Falls Sie diese Angaben nicht machen, kann Ihr Angebot/Teilnah</w:t>
            </w:r>
            <w:r w:rsidR="00806C9A">
              <w:t>-</w:t>
            </w:r>
            <w:r>
              <w:t>meantrag nach den vergaberechtlichen Vorschriften vom weiteren Vergabeverfahren ausgeschlossen werden.</w:t>
            </w:r>
          </w:p>
          <w:p w14:paraId="7A90CEB2" w14:textId="77777777" w:rsidR="003D6794" w:rsidRDefault="003D6794" w:rsidP="00EA01AB">
            <w:pPr>
              <w:spacing w:before="0" w:after="0" w:line="240" w:lineRule="auto"/>
              <w:ind w:firstLine="0"/>
              <w:jc w:val="left"/>
            </w:pPr>
          </w:p>
        </w:tc>
      </w:tr>
      <w:tr w:rsidR="00EA01AB" w14:paraId="570D33A3" w14:textId="77777777" w:rsidTr="00F04536">
        <w:tc>
          <w:tcPr>
            <w:tcW w:w="4361" w:type="dxa"/>
          </w:tcPr>
          <w:p w14:paraId="2EEAB2CC" w14:textId="77777777" w:rsidR="00EA01AB" w:rsidRDefault="00EA01AB" w:rsidP="00786315">
            <w:pPr>
              <w:spacing w:before="0" w:after="0" w:line="240" w:lineRule="auto"/>
              <w:ind w:firstLine="0"/>
            </w:pPr>
          </w:p>
          <w:p w14:paraId="7CDA0C21" w14:textId="77777777" w:rsidR="00EA01AB" w:rsidRDefault="00EA01AB" w:rsidP="00786315">
            <w:pPr>
              <w:spacing w:before="0" w:after="0" w:line="240" w:lineRule="auto"/>
              <w:ind w:firstLine="0"/>
            </w:pPr>
            <w:r>
              <w:t>Kriterien für die Festlegung der Dauer der Speicherung personenbezogener Daten</w:t>
            </w:r>
          </w:p>
        </w:tc>
        <w:tc>
          <w:tcPr>
            <w:tcW w:w="4851" w:type="dxa"/>
          </w:tcPr>
          <w:p w14:paraId="54104DE4" w14:textId="77777777" w:rsidR="00EA01AB" w:rsidRDefault="00EA01AB" w:rsidP="00A6135E">
            <w:pPr>
              <w:spacing w:before="0" w:after="0" w:line="240" w:lineRule="auto"/>
              <w:ind w:firstLine="0"/>
            </w:pPr>
          </w:p>
          <w:p w14:paraId="10890011" w14:textId="38CE11E0" w:rsidR="00E106D8" w:rsidRDefault="000C62E6" w:rsidP="00E12C2E">
            <w:pPr>
              <w:spacing w:before="0" w:after="0" w:line="240" w:lineRule="auto"/>
              <w:ind w:firstLine="0"/>
              <w:jc w:val="left"/>
            </w:pPr>
            <w:r>
              <w:t>Maßstab für die Dauer der Speicherung personenbezogener Daten sind die haushaltsrec</w:t>
            </w:r>
            <w:r w:rsidR="00B246E2">
              <w:t xml:space="preserve">htlichen Aufbewahrungsfristen. Diese beträgt grundsätzlich </w:t>
            </w:r>
            <w:r w:rsidR="008A1C0B">
              <w:t>fünf</w:t>
            </w:r>
            <w:r w:rsidR="00B246E2">
              <w:t xml:space="preserve"> Jahre</w:t>
            </w:r>
            <w:r w:rsidR="00E12C2E">
              <w:t xml:space="preserve"> nach Ablauf des letzten Beschaffungs</w:t>
            </w:r>
            <w:r w:rsidR="00B246E2">
              <w:t>vorfalls</w:t>
            </w:r>
            <w:r w:rsidR="00E12C2E">
              <w:t>.</w:t>
            </w:r>
            <w:r w:rsidR="00945ECC">
              <w:t xml:space="preserve"> Längere Fristen bleiben im Einzelfall unberührt.</w:t>
            </w:r>
          </w:p>
          <w:p w14:paraId="72D456A7" w14:textId="77777777" w:rsidR="00945ECC" w:rsidRDefault="00945ECC" w:rsidP="00E12C2E">
            <w:pPr>
              <w:spacing w:before="0" w:after="0" w:line="240" w:lineRule="auto"/>
              <w:ind w:firstLine="0"/>
              <w:jc w:val="left"/>
            </w:pPr>
          </w:p>
        </w:tc>
      </w:tr>
      <w:tr w:rsidR="000C62E6" w14:paraId="6131900E" w14:textId="77777777" w:rsidTr="00F04536">
        <w:tc>
          <w:tcPr>
            <w:tcW w:w="4361" w:type="dxa"/>
          </w:tcPr>
          <w:p w14:paraId="3082CE81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2538FFFC" w14:textId="77777777" w:rsidR="000C62E6" w:rsidRDefault="000C62E6" w:rsidP="00786315">
            <w:pPr>
              <w:spacing w:before="0" w:after="0" w:line="240" w:lineRule="auto"/>
              <w:ind w:firstLine="0"/>
            </w:pPr>
            <w:r>
              <w:t>Empfänger von personenbezogenen Daten</w:t>
            </w:r>
          </w:p>
        </w:tc>
        <w:tc>
          <w:tcPr>
            <w:tcW w:w="4851" w:type="dxa"/>
          </w:tcPr>
          <w:p w14:paraId="16C12736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0B0A1318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 xml:space="preserve">Personenbezogene Daten dürfen an andere Personen oder Stellen </w:t>
            </w:r>
            <w:r w:rsidR="00806C9A">
              <w:t>weitergegeben</w:t>
            </w:r>
            <w:r>
              <w:t xml:space="preserve"> werden, wenn Sie </w:t>
            </w:r>
            <w:r w:rsidR="00B718AB">
              <w:t>der Weitergabe</w:t>
            </w:r>
            <w:r>
              <w:t xml:space="preserve"> zu</w:t>
            </w:r>
            <w:r w:rsidR="00557C7C">
              <w:t>ge</w:t>
            </w:r>
            <w:r>
              <w:t xml:space="preserve">stimmt haben oder </w:t>
            </w:r>
            <w:r w:rsidR="00B718AB">
              <w:t>diese</w:t>
            </w:r>
            <w:r>
              <w:t xml:space="preserve"> gesetzlich zugelassen ist:</w:t>
            </w:r>
          </w:p>
          <w:p w14:paraId="1C8B3658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23B09168" w14:textId="77777777" w:rsidR="000C62E6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Nach § 6 Wettbewerbsregistergesetz ist die Vergabestelle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 verpflichtet, vor der Erteilung des Zuschlags in einem Verfahren über die Vergabe öffentlicher Aufträge mit einem geschätzten Auftragswert ab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30 000 Euro ohne Umsatzsteuer bei der Registerbehörde abzufragen, ob im Wettbewerbsregister Eintragungen zu demjenigen Bieter, </w:t>
            </w:r>
            <w:r>
              <w:rPr>
                <w:rFonts w:eastAsia="Times New Roman" w:cs="Arial"/>
                <w:szCs w:val="20"/>
                <w:lang w:eastAsia="de-DE"/>
              </w:rPr>
              <w:t>der den Zuschlag erhalten soll</w:t>
            </w:r>
            <w:r w:rsidRPr="0016284F">
              <w:rPr>
                <w:rFonts w:eastAsia="Times New Roman" w:cs="Arial"/>
                <w:szCs w:val="20"/>
                <w:lang w:eastAsia="de-DE"/>
              </w:rPr>
              <w:t xml:space="preserve">, gespeichert sind.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Unterhalb der </w:t>
            </w:r>
            <w:r w:rsidR="001B6407">
              <w:rPr>
                <w:rFonts w:eastAsia="Times New Roman" w:cs="Arial"/>
                <w:szCs w:val="20"/>
                <w:lang w:eastAsia="de-DE"/>
              </w:rPr>
              <w:lastRenderedPageBreak/>
              <w:t>v. g. Wertgrenze und auch bei einem Teilnahmewettbewerb kann eine Abfrage an die Wettbewerbsregisterbehörde gerichtet werden. Dies gilt bei Teilnahmewettbewerben für solche Bewerber, die zur Angebotsabgabe aufgefordert werden.</w:t>
            </w:r>
          </w:p>
          <w:p w14:paraId="47C7088A" w14:textId="77777777" w:rsidR="0016284F" w:rsidRDefault="0016284F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399F7418" w14:textId="77777777" w:rsidR="000C62E6" w:rsidRDefault="000C62E6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Nach § 19 Abs. 4 Mindestlohngesetz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kann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die Vergabestelle b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ei Aufträgen ab einer Höhe von 30 000 Euro ohne Umsatzsteuer </w:t>
            </w:r>
            <w:r w:rsidR="001B6407">
              <w:rPr>
                <w:rFonts w:eastAsia="Times New Roman" w:cs="Arial"/>
                <w:szCs w:val="20"/>
                <w:lang w:eastAsia="de-DE"/>
              </w:rPr>
              <w:t xml:space="preserve">zusätzlich zur v. g. Abfrage 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für den Bieter, der den Zuschlag erhalten soll, vor der Zuschlagserteilung eine Auskunft aus dem Gewerbezentralregister nach §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150a</w:t>
            </w:r>
            <w:r w:rsidR="004B4041">
              <w:rPr>
                <w:rFonts w:eastAsia="Times New Roman" w:cs="Arial"/>
                <w:szCs w:val="20"/>
                <w:lang w:eastAsia="de-DE"/>
              </w:rPr>
              <w:t> 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 xml:space="preserve">Gewerbeordnung </w:t>
            </w:r>
            <w:r w:rsidR="0016284F">
              <w:rPr>
                <w:rFonts w:eastAsia="Times New Roman" w:cs="Arial"/>
                <w:szCs w:val="20"/>
                <w:lang w:eastAsia="de-DE"/>
              </w:rPr>
              <w:t>anfordern</w:t>
            </w:r>
            <w:r w:rsidRPr="008F6DB0">
              <w:rPr>
                <w:rFonts w:eastAsia="Times New Roman" w:cs="Arial"/>
                <w:szCs w:val="20"/>
                <w:lang w:eastAsia="de-DE"/>
              </w:rPr>
              <w:t>.</w:t>
            </w:r>
          </w:p>
          <w:p w14:paraId="35358E04" w14:textId="77777777" w:rsidR="003D6794" w:rsidRDefault="003D6794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  <w:p w14:paraId="62960C5D" w14:textId="77777777" w:rsidR="003D6794" w:rsidRDefault="003D6794" w:rsidP="00CD2752">
            <w:pPr>
              <w:spacing w:before="0" w:after="0" w:line="240" w:lineRule="exact"/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Bei allen Vergabeverfahren sind auf Verlangen der Bieter, die nicht für den Zuschlag berücksichtigt worden sind, </w:t>
            </w:r>
            <w:r>
              <w:t>die Merkmale und Vorteile des erfolgreichen Angebots sowie de</w:t>
            </w:r>
            <w:r w:rsidR="00557C7C">
              <w:t>r Name</w:t>
            </w:r>
            <w:r>
              <w:t xml:space="preserve"> des erfolgreichen Bieters mitzuteilen.</w:t>
            </w:r>
          </w:p>
          <w:p w14:paraId="31652E9E" w14:textId="77777777" w:rsidR="00E944E4" w:rsidRDefault="00E944E4" w:rsidP="00CD2752">
            <w:pPr>
              <w:spacing w:before="0" w:after="0" w:line="240" w:lineRule="exact"/>
              <w:ind w:firstLine="0"/>
            </w:pPr>
          </w:p>
          <w:p w14:paraId="11BA2D48" w14:textId="5DAD94C1" w:rsidR="00E944E4" w:rsidRPr="00AB23FE" w:rsidRDefault="00E944E4" w:rsidP="00CD2752">
            <w:pPr>
              <w:spacing w:before="0" w:after="0" w:line="240" w:lineRule="exact"/>
              <w:ind w:firstLine="0"/>
              <w:rPr>
                <w:rFonts w:eastAsia="Times New Roman" w:cs="Arial"/>
                <w:szCs w:val="20"/>
                <w:lang w:eastAsia="de-DE"/>
              </w:rPr>
            </w:pPr>
            <w:r>
              <w:t xml:space="preserve">Nach Durchführung einer Beschränkten Ausschreibung ohne Teilnahmewettbewerb oder einer Verhandlungsvergabe ohne Teilnahmewettbewerb jeweils ab 25.000 Euro ohne Umsatzsteuer </w:t>
            </w:r>
            <w:r w:rsidR="00DD6781">
              <w:t xml:space="preserve">können </w:t>
            </w:r>
            <w:r>
              <w:t>für die Dauer von drei Monaten über jeden so vergebenen Auftrag der Name des beauftragten Unternehmens oder der natürlichen Person bekanntgegeben.</w:t>
            </w:r>
          </w:p>
          <w:p w14:paraId="2E67DA61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  <w:tr w:rsidR="008F6DB0" w14:paraId="5E27013D" w14:textId="77777777" w:rsidTr="00F04536">
        <w:tc>
          <w:tcPr>
            <w:tcW w:w="4361" w:type="dxa"/>
          </w:tcPr>
          <w:p w14:paraId="45705A9A" w14:textId="77777777" w:rsidR="004E686E" w:rsidRDefault="004E686E" w:rsidP="00786315">
            <w:pPr>
              <w:spacing w:before="0" w:after="0" w:line="240" w:lineRule="auto"/>
              <w:ind w:firstLine="0"/>
            </w:pPr>
          </w:p>
          <w:p w14:paraId="0250A6E8" w14:textId="77777777" w:rsidR="008F6DB0" w:rsidRDefault="008F6DB0" w:rsidP="00786315">
            <w:pPr>
              <w:spacing w:before="0" w:after="0" w:line="240" w:lineRule="auto"/>
              <w:ind w:firstLine="0"/>
            </w:pPr>
            <w:r>
              <w:t>Recht auf Auskunft, Berichtigung, Löschung, Einschränkung der Verarbeitung</w:t>
            </w:r>
            <w:r w:rsidR="004E686E">
              <w:t xml:space="preserve"> personenbezogener Daten</w:t>
            </w:r>
          </w:p>
          <w:p w14:paraId="6B1FC767" w14:textId="77777777" w:rsidR="004E686E" w:rsidRDefault="004E686E" w:rsidP="00786315">
            <w:pPr>
              <w:spacing w:before="0" w:after="0" w:line="240" w:lineRule="auto"/>
              <w:ind w:firstLine="0"/>
            </w:pPr>
          </w:p>
        </w:tc>
        <w:tc>
          <w:tcPr>
            <w:tcW w:w="4851" w:type="dxa"/>
          </w:tcPr>
          <w:p w14:paraId="3D31B24E" w14:textId="77777777" w:rsidR="004E686E" w:rsidRDefault="004E686E" w:rsidP="00A6135E">
            <w:pPr>
              <w:spacing w:before="0" w:after="0" w:line="240" w:lineRule="auto"/>
              <w:ind w:firstLine="0"/>
            </w:pPr>
          </w:p>
          <w:p w14:paraId="36923CDE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Diese Rechte ergeben sich </w:t>
            </w:r>
            <w:r w:rsidR="00806C9A">
              <w:t xml:space="preserve">aus den </w:t>
            </w:r>
            <w:r w:rsidR="004B4041">
              <w:t>Artikel</w:t>
            </w:r>
            <w:r w:rsidR="00806C9A">
              <w:t>n</w:t>
            </w:r>
            <w:r>
              <w:t xml:space="preserve"> 15 bis 18 </w:t>
            </w:r>
            <w:r w:rsidR="004B4041">
              <w:t>DSGVO</w:t>
            </w:r>
            <w:r w:rsidR="00C00731">
              <w:t xml:space="preserve"> i. V. m. §§ 12-14 </w:t>
            </w:r>
            <w:r w:rsidR="0075419C">
              <w:t>Datenschutzgesetz NRW (</w:t>
            </w:r>
            <w:r w:rsidR="00C00731">
              <w:t>DSG NRW</w:t>
            </w:r>
            <w:r w:rsidR="0075419C">
              <w:t>)</w:t>
            </w:r>
          </w:p>
          <w:p w14:paraId="2335E505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Auskunft</w:t>
            </w:r>
          </w:p>
          <w:p w14:paraId="659FB885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 xml:space="preserve">Es besteht ein Recht auf Auskunft der von der Vergabestelle verarbeiteten personenbezogenen Daten. </w:t>
            </w:r>
          </w:p>
          <w:p w14:paraId="3B76C000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Berichtigung</w:t>
            </w:r>
            <w:r>
              <w:t>:</w:t>
            </w:r>
          </w:p>
          <w:p w14:paraId="55B0993D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 auf Berichtigung, sofern die den Bewerber/Bieter betreffenden Angaben nicht (mehr) zutreffend sind. Unvollständige Daten können vervollständigt werden.</w:t>
            </w:r>
          </w:p>
          <w:p w14:paraId="72F39FCF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Löschung</w:t>
            </w:r>
          </w:p>
          <w:p w14:paraId="0746C290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>
              <w:t>Es besteht grundsätzlich ein Recht auf Löschung der personenbezogenen Daten. Der Anspruch hängt jedoch u. a. davon ab, ob die Daten zur Erfüllung der Aufgaben noch benötigt werden (s.</w:t>
            </w:r>
            <w:r w:rsidR="002B49BD">
              <w:t xml:space="preserve"> </w:t>
            </w:r>
            <w:r w:rsidRPr="004B4041">
              <w:t>a</w:t>
            </w:r>
            <w:r>
              <w:t>. Dauer der Speicherung).</w:t>
            </w:r>
          </w:p>
          <w:p w14:paraId="40A2B341" w14:textId="77777777" w:rsidR="000C62E6" w:rsidRDefault="000C62E6" w:rsidP="000C62E6">
            <w:pPr>
              <w:spacing w:before="0" w:after="0" w:line="240" w:lineRule="auto"/>
              <w:ind w:firstLine="0"/>
            </w:pPr>
            <w:r w:rsidRPr="00265773">
              <w:rPr>
                <w:b/>
              </w:rPr>
              <w:t>Recht auf Einschränkung der Verarbeitung</w:t>
            </w:r>
          </w:p>
          <w:p w14:paraId="3CC38D25" w14:textId="77777777" w:rsidR="000C62E6" w:rsidRDefault="000C62E6" w:rsidP="000C62E6">
            <w:pPr>
              <w:spacing w:before="0" w:after="0" w:line="240" w:lineRule="auto"/>
              <w:ind w:firstLine="0"/>
            </w:pPr>
            <w:r>
              <w:t>Es besteht ein Recht, eine Einschränkung der Verarbeitung der Daten des Bewerbers/Bieters zu verlangen, sofern nicht ein wichtiges öffentliches Interesse dem entgegensteht (z. B. wirtschaftliche Verwendung von Haushaltsmitteln).</w:t>
            </w:r>
          </w:p>
          <w:p w14:paraId="350A97B0" w14:textId="77777777" w:rsidR="000C62E6" w:rsidRPr="00265773" w:rsidRDefault="000C62E6" w:rsidP="000C62E6">
            <w:pPr>
              <w:spacing w:before="0" w:after="0" w:line="240" w:lineRule="auto"/>
              <w:ind w:firstLine="0"/>
              <w:rPr>
                <w:b/>
              </w:rPr>
            </w:pPr>
            <w:r w:rsidRPr="00265773">
              <w:rPr>
                <w:b/>
              </w:rPr>
              <w:t>Recht auf Widerspruch</w:t>
            </w:r>
          </w:p>
          <w:p w14:paraId="726A0D35" w14:textId="77777777" w:rsidR="00FF4CB8" w:rsidRDefault="00EE4A12" w:rsidP="000C62E6">
            <w:pPr>
              <w:spacing w:before="0" w:after="0" w:line="240" w:lineRule="auto"/>
              <w:ind w:firstLine="0"/>
            </w:pPr>
            <w:r>
              <w:t>Ein Recht auf Widerspruch steht dem Bewerber/Bieter bei Datenverarbeitungen, die zur Erfüllung einer rechtlichen Verpflichtung erforderlich sind, nicht zu (s.</w:t>
            </w:r>
            <w:r w:rsidR="009A69D1">
              <w:t xml:space="preserve"> </w:t>
            </w:r>
            <w:r>
              <w:t>a. Rechtsgrundlage für die Verarbeitung).</w:t>
            </w:r>
          </w:p>
          <w:p w14:paraId="69899506" w14:textId="77777777" w:rsidR="008F6DB0" w:rsidRDefault="008F6DB0" w:rsidP="00A6135E">
            <w:pPr>
              <w:spacing w:before="0" w:after="0" w:line="240" w:lineRule="auto"/>
              <w:ind w:firstLine="0"/>
            </w:pPr>
          </w:p>
        </w:tc>
      </w:tr>
      <w:tr w:rsidR="000C62E6" w14:paraId="1CA4CDBA" w14:textId="77777777" w:rsidTr="00F04536">
        <w:tc>
          <w:tcPr>
            <w:tcW w:w="4361" w:type="dxa"/>
          </w:tcPr>
          <w:p w14:paraId="196756E1" w14:textId="77777777" w:rsidR="000C62E6" w:rsidRDefault="000C62E6" w:rsidP="00786315">
            <w:pPr>
              <w:spacing w:before="0" w:after="0" w:line="240" w:lineRule="auto"/>
              <w:ind w:firstLine="0"/>
            </w:pPr>
          </w:p>
          <w:p w14:paraId="4A093FE3" w14:textId="77777777" w:rsidR="000C62E6" w:rsidRDefault="000C62E6" w:rsidP="004E686E">
            <w:pPr>
              <w:spacing w:before="0" w:after="0" w:line="240" w:lineRule="auto"/>
              <w:ind w:firstLine="0"/>
              <w:jc w:val="left"/>
            </w:pPr>
            <w:r>
              <w:t>Beschwerderecht bei der Datenschutzaufsichtsbehörde:</w:t>
            </w:r>
          </w:p>
        </w:tc>
        <w:tc>
          <w:tcPr>
            <w:tcW w:w="4851" w:type="dxa"/>
          </w:tcPr>
          <w:p w14:paraId="5FE4C772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14E6D427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zuständige Datenschutzaufsichtsbehörde im Land NRW ist:</w:t>
            </w:r>
          </w:p>
          <w:p w14:paraId="7665A2BF" w14:textId="77777777" w:rsidR="000C62E6" w:rsidRDefault="000C62E6" w:rsidP="00CD2752">
            <w:pPr>
              <w:spacing w:before="0" w:after="0" w:line="240" w:lineRule="auto"/>
              <w:ind w:firstLine="0"/>
            </w:pPr>
          </w:p>
          <w:p w14:paraId="34217DA3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Die Landesbeauftragte</w:t>
            </w:r>
          </w:p>
          <w:p w14:paraId="03DDA09F" w14:textId="77777777" w:rsidR="000C62E6" w:rsidRDefault="000C62E6" w:rsidP="00CD2752">
            <w:pPr>
              <w:spacing w:before="0" w:after="0" w:line="240" w:lineRule="auto"/>
              <w:ind w:firstLine="0"/>
            </w:pPr>
            <w:r>
              <w:t>für den Datenschutz NRW</w:t>
            </w:r>
          </w:p>
          <w:p w14:paraId="6867B566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Kavalleriestraße 2-4</w:t>
            </w:r>
          </w:p>
          <w:p w14:paraId="6DA6E863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40213 Düsseldorf</w:t>
            </w:r>
          </w:p>
          <w:p w14:paraId="372E121B" w14:textId="77777777" w:rsidR="000C62E6" w:rsidRDefault="000C62E6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</w:p>
          <w:p w14:paraId="7D795E43" w14:textId="77777777" w:rsidR="000C62E6" w:rsidRDefault="004B4041" w:rsidP="00CD2752">
            <w:pPr>
              <w:spacing w:before="0" w:after="0" w:line="240" w:lineRule="auto"/>
              <w:ind w:firstLine="0"/>
              <w:rPr>
                <w:rFonts w:cs="Arial"/>
                <w:color w:val="222222"/>
                <w:shd w:val="clear" w:color="auto" w:fill="FFFFFF"/>
              </w:rPr>
            </w:pPr>
            <w:r>
              <w:rPr>
                <w:rFonts w:cs="Arial"/>
                <w:color w:val="222222"/>
                <w:shd w:val="clear" w:color="auto" w:fill="FFFFFF"/>
              </w:rPr>
              <w:t>E</w:t>
            </w:r>
            <w:r w:rsidR="000C62E6">
              <w:rPr>
                <w:rFonts w:cs="Arial"/>
                <w:color w:val="222222"/>
                <w:shd w:val="clear" w:color="auto" w:fill="FFFFFF"/>
              </w:rPr>
              <w:t xml:space="preserve">twaige Beschwerden </w:t>
            </w:r>
            <w:r>
              <w:rPr>
                <w:rFonts w:cs="Arial"/>
                <w:color w:val="222222"/>
                <w:shd w:val="clear" w:color="auto" w:fill="FFFFFF"/>
              </w:rPr>
              <w:t xml:space="preserve">sind an v. g. Behörde </w:t>
            </w:r>
            <w:r w:rsidR="000C62E6">
              <w:rPr>
                <w:rFonts w:cs="Arial"/>
                <w:color w:val="222222"/>
                <w:shd w:val="clear" w:color="auto" w:fill="FFFFFF"/>
              </w:rPr>
              <w:t>zu richten, sofern die Auskunft gebende Behörde ihren Pflichten nicht oder nicht in vollem Umfang nachgekommen ist.</w:t>
            </w:r>
          </w:p>
          <w:p w14:paraId="342222FB" w14:textId="77777777" w:rsidR="000C62E6" w:rsidRDefault="000C62E6" w:rsidP="00CD2752">
            <w:pPr>
              <w:spacing w:before="0" w:after="0" w:line="240" w:lineRule="auto"/>
              <w:ind w:firstLine="0"/>
            </w:pPr>
          </w:p>
        </w:tc>
      </w:tr>
    </w:tbl>
    <w:p w14:paraId="79752A8A" w14:textId="77777777" w:rsidR="00786315" w:rsidRPr="00786315" w:rsidRDefault="00786315" w:rsidP="00786315">
      <w:pPr>
        <w:spacing w:before="0" w:after="0" w:line="240" w:lineRule="auto"/>
        <w:ind w:firstLine="0"/>
      </w:pPr>
    </w:p>
    <w:sectPr w:rsidR="00786315" w:rsidRPr="00786315" w:rsidSect="00FF4CB8">
      <w:headerReference w:type="default" r:id="rId11"/>
      <w:footerReference w:type="default" r:id="rId12"/>
      <w:pgSz w:w="11906" w:h="16838"/>
      <w:pgMar w:top="1417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4BA7" w14:textId="77777777" w:rsidR="00C74C77" w:rsidRDefault="00C74C77" w:rsidP="002D3D27">
      <w:pPr>
        <w:spacing w:before="0" w:after="0" w:line="240" w:lineRule="auto"/>
      </w:pPr>
      <w:r>
        <w:separator/>
      </w:r>
    </w:p>
  </w:endnote>
  <w:endnote w:type="continuationSeparator" w:id="0">
    <w:p w14:paraId="6FEB7702" w14:textId="77777777" w:rsidR="00C74C77" w:rsidRDefault="00C74C77" w:rsidP="002D3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728643"/>
      <w:docPartObj>
        <w:docPartGallery w:val="Page Numbers (Bottom of Page)"/>
        <w:docPartUnique/>
      </w:docPartObj>
    </w:sdtPr>
    <w:sdtEndPr/>
    <w:sdtContent>
      <w:p w14:paraId="294460F7" w14:textId="77777777" w:rsidR="00FF4CB8" w:rsidRDefault="00FF4CB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A78">
          <w:rPr>
            <w:noProof/>
          </w:rPr>
          <w:t>1</w:t>
        </w:r>
        <w:r>
          <w:fldChar w:fldCharType="end"/>
        </w:r>
      </w:p>
    </w:sdtContent>
  </w:sdt>
  <w:p w14:paraId="3F48AD9C" w14:textId="77777777" w:rsidR="00FF4CB8" w:rsidRDefault="00FF4CB8" w:rsidP="00FF4CB8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37DF" w14:textId="77777777" w:rsidR="00C74C77" w:rsidRDefault="00C74C77" w:rsidP="002D3D27">
      <w:pPr>
        <w:spacing w:before="0" w:after="0" w:line="240" w:lineRule="auto"/>
      </w:pPr>
      <w:r>
        <w:separator/>
      </w:r>
    </w:p>
  </w:footnote>
  <w:footnote w:type="continuationSeparator" w:id="0">
    <w:p w14:paraId="0038C992" w14:textId="77777777" w:rsidR="00C74C77" w:rsidRDefault="00C74C77" w:rsidP="002D3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4119" w14:textId="1FB123D3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noProof/>
        <w:szCs w:val="20"/>
        <w:lang w:val="en-US" w:eastAsia="de-DE"/>
      </w:rPr>
      <w:drawing>
        <wp:anchor distT="0" distB="0" distL="114300" distR="114300" simplePos="0" relativeHeight="251658240" behindDoc="1" locked="0" layoutInCell="1" allowOverlap="1" wp14:anchorId="02E7C74A" wp14:editId="567C6CA6">
          <wp:simplePos x="0" y="0"/>
          <wp:positionH relativeFrom="column">
            <wp:posOffset>5262880</wp:posOffset>
          </wp:positionH>
          <wp:positionV relativeFrom="paragraph">
            <wp:posOffset>-78105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A745CB1" w14:textId="1BC996F6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</w:p>
  <w:p w14:paraId="09E59B05" w14:textId="531197A7" w:rsidR="002D3D27" w:rsidRPr="00385846" w:rsidRDefault="004E686E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szCs w:val="20"/>
        <w:lang w:val="en-US" w:eastAsia="de-DE"/>
      </w:rPr>
      <w:t>Information DS</w:t>
    </w:r>
    <w:r w:rsidR="002D3D27" w:rsidRPr="00385846">
      <w:rPr>
        <w:rFonts w:eastAsia="Times New Roman" w:cs="Arial"/>
        <w:szCs w:val="20"/>
        <w:lang w:val="en-US" w:eastAsia="de-DE"/>
      </w:rPr>
      <w:t>GVO</w:t>
    </w:r>
    <w:r w:rsidR="002F2974">
      <w:rPr>
        <w:rFonts w:eastAsia="Times New Roman" w:cs="Arial"/>
        <w:szCs w:val="20"/>
        <w:lang w:val="en-US" w:eastAsia="de-DE"/>
      </w:rPr>
      <w:t xml:space="preserve"> </w:t>
    </w:r>
  </w:p>
  <w:p w14:paraId="4878D493" w14:textId="77777777" w:rsidR="002D3D27" w:rsidRPr="00385846" w:rsidRDefault="002D3D27" w:rsidP="002D3D27">
    <w:pPr>
      <w:pStyle w:val="Kopfzeil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TDMpO2YFg6FT6lBv4V39bywpxWHL8mjL6NR6duLCGSHaP+FHzQDlS+Uvh/S1BqL4j5+jiFOmnNb6xqmlHe4r5A==" w:salt="bD9hE1J2zAjqpKy79Fhq+w==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15"/>
    <w:rsid w:val="00065100"/>
    <w:rsid w:val="000C62E6"/>
    <w:rsid w:val="001043FA"/>
    <w:rsid w:val="00141A78"/>
    <w:rsid w:val="00146AEF"/>
    <w:rsid w:val="0016284F"/>
    <w:rsid w:val="001B6407"/>
    <w:rsid w:val="00256CC8"/>
    <w:rsid w:val="00281610"/>
    <w:rsid w:val="00282D6B"/>
    <w:rsid w:val="002B49BD"/>
    <w:rsid w:val="002B6898"/>
    <w:rsid w:val="002D3D27"/>
    <w:rsid w:val="002F2974"/>
    <w:rsid w:val="00385846"/>
    <w:rsid w:val="003C6EEB"/>
    <w:rsid w:val="003D120F"/>
    <w:rsid w:val="003D6794"/>
    <w:rsid w:val="00452FBF"/>
    <w:rsid w:val="004609B9"/>
    <w:rsid w:val="004B4041"/>
    <w:rsid w:val="004D52B6"/>
    <w:rsid w:val="004E686E"/>
    <w:rsid w:val="00523B08"/>
    <w:rsid w:val="00531341"/>
    <w:rsid w:val="00557C7C"/>
    <w:rsid w:val="005F4654"/>
    <w:rsid w:val="006906F0"/>
    <w:rsid w:val="006C348D"/>
    <w:rsid w:val="006E33DF"/>
    <w:rsid w:val="0075419C"/>
    <w:rsid w:val="00786315"/>
    <w:rsid w:val="00806C9A"/>
    <w:rsid w:val="008A1C0B"/>
    <w:rsid w:val="008C3843"/>
    <w:rsid w:val="008F00E8"/>
    <w:rsid w:val="008F6DB0"/>
    <w:rsid w:val="00905382"/>
    <w:rsid w:val="00945ECC"/>
    <w:rsid w:val="009A69D1"/>
    <w:rsid w:val="009B3F4B"/>
    <w:rsid w:val="00A537F8"/>
    <w:rsid w:val="00A6135E"/>
    <w:rsid w:val="00A616CD"/>
    <w:rsid w:val="00B21604"/>
    <w:rsid w:val="00B246E2"/>
    <w:rsid w:val="00B718AB"/>
    <w:rsid w:val="00B8303D"/>
    <w:rsid w:val="00B852D3"/>
    <w:rsid w:val="00BF429C"/>
    <w:rsid w:val="00C00731"/>
    <w:rsid w:val="00C74C77"/>
    <w:rsid w:val="00DC0505"/>
    <w:rsid w:val="00DD6781"/>
    <w:rsid w:val="00E106D8"/>
    <w:rsid w:val="00E12C2E"/>
    <w:rsid w:val="00E17AE0"/>
    <w:rsid w:val="00E67890"/>
    <w:rsid w:val="00E944E4"/>
    <w:rsid w:val="00EA01AB"/>
    <w:rsid w:val="00EB72E0"/>
    <w:rsid w:val="00ED3016"/>
    <w:rsid w:val="00EE4A12"/>
    <w:rsid w:val="00F04536"/>
    <w:rsid w:val="00F9427B"/>
    <w:rsid w:val="00FB01F0"/>
    <w:rsid w:val="00FC1F0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B33FA4E"/>
  <w15:docId w15:val="{6E9A8544-5FAE-4126-B4C9-34D08EE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786315"/>
    <w:pPr>
      <w:spacing w:before="120" w:after="60" w:line="276" w:lineRule="auto"/>
      <w:ind w:firstLine="567"/>
      <w:jc w:val="both"/>
    </w:pPr>
    <w:rPr>
      <w:rFonts w:ascii="Arial" w:hAnsi="Arial" w:cstheme="minorBidi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7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3D27"/>
    <w:rPr>
      <w:rFonts w:ascii="Arial" w:hAnsi="Arial" w:cstheme="minorBidi"/>
      <w:sz w:val="20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3D27"/>
    <w:rPr>
      <w:rFonts w:ascii="Arial" w:hAnsi="Arial" w:cstheme="minorBidi"/>
      <w:sz w:val="20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3D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3D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D3016"/>
    <w:pPr>
      <w:ind w:left="720"/>
      <w:contextualSpacing/>
    </w:pPr>
  </w:style>
  <w:style w:type="paragraph" w:styleId="berarbeitung">
    <w:name w:val="Revision"/>
    <w:hidden/>
    <w:uiPriority w:val="99"/>
    <w:semiHidden/>
    <w:rsid w:val="003C6EEB"/>
    <w:rPr>
      <w:rFonts w:ascii="Arial" w:hAnsi="Arial" w:cstheme="minorBidi"/>
      <w:sz w:val="20"/>
      <w:szCs w:val="22"/>
    </w:rPr>
  </w:style>
  <w:style w:type="paragraph" w:customStyle="1" w:styleId="Default">
    <w:name w:val="Default"/>
    <w:rsid w:val="00806C9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Absatz-Standardschriftart"/>
    <w:uiPriority w:val="99"/>
    <w:unhideWhenUsed/>
    <w:rsid w:val="00806C9A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datenschutz@euskirchen.d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E0D33-3F7A-462F-9DD0-4EC7B29CE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E0E17-B5E0-450E-A0EC-4EF7D6DA09F4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30F4D665-8F6A-4C9B-A093-72873A971D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0B52A-B4AF-44B3-A655-30599AA1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4220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Sand, Ralf (FM, REF IV A 3)</dc:creator>
  <cp:lastModifiedBy>Heintges, A.</cp:lastModifiedBy>
  <cp:revision>5</cp:revision>
  <cp:lastPrinted>2022-08-01T09:07:00Z</cp:lastPrinted>
  <dcterms:created xsi:type="dcterms:W3CDTF">2026-03-12T08:51:00Z</dcterms:created>
  <dcterms:modified xsi:type="dcterms:W3CDTF">2026-04-17T08:13:00Z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2024-02-20T14:26:56Z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6b051b97-b5fb-4ff4-8815-a4d1fe1a1bb0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