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79521E" w:rsidRPr="00DA3236" w14:paraId="6602D220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497BE6A9" w14:textId="15227FD9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6D638F2D" w:rsidR="0079521E" w:rsidRPr="00331683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07261B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79521E" w:rsidRPr="00DA3236" w14:paraId="754E6E98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1543FB9B" w14:textId="3ABDCB37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34BEC63B" w:rsidR="0079521E" w:rsidRPr="00331683" w:rsidRDefault="0079521E" w:rsidP="0079521E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79521E" w:rsidRPr="00DA3236" w14:paraId="29FDAAC7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5CF5A1D9" w14:textId="4292718E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737CC8C3" w:rsidR="0079521E" w:rsidRPr="00331683" w:rsidRDefault="0007261B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AF75F4">
              <w:rPr>
                <w:rFonts w:ascii="Tahoma" w:eastAsiaTheme="minorHAnsi" w:hAnsi="Tahoma" w:cs="Tahoma"/>
                <w:b/>
                <w:sz w:val="20"/>
                <w:szCs w:val="20"/>
              </w:rPr>
              <w:t>Wärmedämmverbundsystem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504"/>
        <w:gridCol w:w="1134"/>
        <w:gridCol w:w="1559"/>
      </w:tblGrid>
      <w:tr w:rsidR="0070405F" w:rsidRPr="00DA3236" w14:paraId="67BD518C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B41E9" w14:textId="77777777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2C43F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3816AC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Zuschlag</w:t>
            </w:r>
          </w:p>
          <w:p w14:paraId="29CAAA50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F49321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70405F" w:rsidRPr="00DA3236" w14:paraId="7DF8FE46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99080" w14:textId="60275B5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894CE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33570711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6DAE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2C976F65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A503" w14:textId="60E895DD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1.2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540D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5F25C016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Sozialkosten und Soziallöhne,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47047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3992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6AD367D9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6BA83" w14:textId="55CA1706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1.3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EE0BED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Lohnnebenkosten</w:t>
            </w:r>
          </w:p>
          <w:p w14:paraId="6B4C893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Auslösungen, Fahrgelder,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9089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10AEA8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8760A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71DE2" w14:textId="44E235E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1.4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A22241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Kalkulationslohn KL</w:t>
            </w:r>
          </w:p>
          <w:p w14:paraId="0ACF810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95374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7290BB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2C158" w14:textId="353B5210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1.5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900BB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Zuschlag auf Kalkulationslohn</w:t>
            </w:r>
          </w:p>
          <w:p w14:paraId="681D13AF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(aus Zeile 2.4, Spalte 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891BF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D034C3E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CE5D684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24A8C" w14:textId="3FC7F38C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1.6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12B739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Verrechnungslohn VL</w:t>
            </w:r>
          </w:p>
          <w:p w14:paraId="080BE1CC" w14:textId="08DF7B2E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E20BA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635F6A" w14:textId="63D6899E" w:rsidR="0070405F" w:rsidRPr="00DA3236" w:rsidRDefault="0070405F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678"/>
        <w:gridCol w:w="1195"/>
        <w:gridCol w:w="1286"/>
        <w:gridCol w:w="1286"/>
        <w:gridCol w:w="1470"/>
        <w:gridCol w:w="1289"/>
      </w:tblGrid>
      <w:tr w:rsidR="00B44D0B" w:rsidRPr="00DA3236" w14:paraId="5C0FE941" w14:textId="77777777" w:rsidTr="00B44D0B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08FC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204" w:type="dxa"/>
            <w:gridSpan w:val="6"/>
            <w:noWrap/>
            <w:vAlign w:val="center"/>
          </w:tcPr>
          <w:p w14:paraId="6BE8C66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Zuschläge auf die Einzelkosten der Teilleistungen = unmittelbare Herstellungskosten</w:t>
            </w:r>
          </w:p>
        </w:tc>
      </w:tr>
      <w:tr w:rsidR="00B44D0B" w:rsidRPr="00DA3236" w14:paraId="1B99D2DD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4576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2F4AD14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6" w:type="dxa"/>
            <w:gridSpan w:val="5"/>
            <w:noWrap/>
            <w:vAlign w:val="center"/>
          </w:tcPr>
          <w:p w14:paraId="644A9097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Zuschläge in % auf</w:t>
            </w:r>
          </w:p>
        </w:tc>
      </w:tr>
      <w:tr w:rsidR="00B44D0B" w:rsidRPr="00DA3236" w14:paraId="0305E327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B323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350332B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5" w:type="dxa"/>
            <w:noWrap/>
            <w:vAlign w:val="center"/>
          </w:tcPr>
          <w:p w14:paraId="56BD6754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3B31DAFB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02AAA462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noWrap/>
            <w:vAlign w:val="center"/>
          </w:tcPr>
          <w:p w14:paraId="6770E4DE" w14:textId="62872852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9" w:type="dxa"/>
            <w:noWrap/>
            <w:vAlign w:val="center"/>
          </w:tcPr>
          <w:p w14:paraId="71090B5D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B44D0B" w:rsidRPr="00DA3236" w14:paraId="25746AE5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8061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2678" w:type="dxa"/>
            <w:noWrap/>
            <w:vAlign w:val="center"/>
          </w:tcPr>
          <w:p w14:paraId="473E7FA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B48F6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00EE127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484689D0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center"/>
          </w:tcPr>
          <w:p w14:paraId="5521C7B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center"/>
          </w:tcPr>
          <w:p w14:paraId="0BF7333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4D0B" w:rsidRPr="00DA3236" w14:paraId="1DDEABEA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A995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2.2</w:t>
            </w:r>
          </w:p>
        </w:tc>
        <w:tc>
          <w:tcPr>
            <w:tcW w:w="2678" w:type="dxa"/>
            <w:noWrap/>
            <w:vAlign w:val="center"/>
          </w:tcPr>
          <w:p w14:paraId="6BB7A38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F09492E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249738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6E0F733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F78497A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2" w:space="0" w:color="808080"/>
            </w:tcBorders>
            <w:noWrap/>
            <w:vAlign w:val="center"/>
          </w:tcPr>
          <w:p w14:paraId="34A7A12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6A51B5" w14:textId="53568341" w:rsidR="007A1FF1" w:rsidRPr="00DA3236" w:rsidRDefault="007A1FF1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F634BF" w14:textId="77777777" w:rsidR="007A1FF1" w:rsidRPr="00DA3236" w:rsidRDefault="007A1FF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br w:type="page"/>
      </w: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2680"/>
        <w:gridCol w:w="1195"/>
        <w:gridCol w:w="1286"/>
        <w:gridCol w:w="1286"/>
        <w:gridCol w:w="1470"/>
        <w:gridCol w:w="1286"/>
      </w:tblGrid>
      <w:tr w:rsidR="007A1FF1" w:rsidRPr="00DA3236" w14:paraId="58328A8B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2AFE3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vAlign w:val="center"/>
          </w:tcPr>
          <w:p w14:paraId="3F529785" w14:textId="77777777" w:rsidR="007A1FF1" w:rsidRPr="00DA3236" w:rsidRDefault="007A1FF1" w:rsidP="00F6730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E8B8D20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2AB1ED3A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06E6936E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6B28FC4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1B4243DF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7A1FF1" w:rsidRPr="00DA3236" w14:paraId="67B2C03F" w14:textId="77777777" w:rsidTr="007A1FF1">
        <w:trPr>
          <w:cantSplit/>
          <w:trHeight w:val="397"/>
        </w:trPr>
        <w:tc>
          <w:tcPr>
            <w:tcW w:w="581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54256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</w:t>
            </w:r>
          </w:p>
        </w:tc>
        <w:tc>
          <w:tcPr>
            <w:tcW w:w="2680" w:type="dxa"/>
            <w:tcBorders>
              <w:bottom w:val="single" w:sz="2" w:space="0" w:color="808080"/>
            </w:tcBorders>
            <w:noWrap/>
            <w:vAlign w:val="center"/>
          </w:tcPr>
          <w:p w14:paraId="362EB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B3CC7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B86A7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D8502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787157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EA23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8BC0E96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612AB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2.3.1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7058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EC235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F6B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D13A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182F4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DAC4C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624A54A4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879D7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2.3.2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B715E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betriebsbezogenes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D129B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3A650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4216E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749A1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7606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418C23F3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DEFC4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2.3.3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042A6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DAFF4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0A63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75F1EF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CF491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435084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18345BC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C0109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D0955A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FE8AC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1F5335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C7DA56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C101D6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443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963CA8" w14:textId="61ACB33C" w:rsidR="002E0043" w:rsidRPr="00DA3236" w:rsidRDefault="002E0043" w:rsidP="007040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1B67BE" w:rsidRPr="00DA3236" w14:paraId="20947789" w14:textId="77777777" w:rsidTr="00F56A73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C9F82" w14:textId="77777777" w:rsidR="001B67BE" w:rsidRPr="00DA3236" w:rsidRDefault="001B67BE" w:rsidP="001B67BE">
            <w:pPr>
              <w:pStyle w:val="Oben"/>
              <w:spacing w:before="180" w:after="180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26803C42" w14:textId="77777777" w:rsidR="001B67BE" w:rsidRPr="00DA3236" w:rsidRDefault="001B67BE" w:rsidP="001B67BE">
            <w:pPr>
              <w:pStyle w:val="Oben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Ermittlung der Angebotssumme</w:t>
            </w:r>
          </w:p>
        </w:tc>
      </w:tr>
      <w:tr w:rsidR="001B67BE" w:rsidRPr="00DA3236" w14:paraId="63A3B018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A8826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1062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345C348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Einzelkosten der Teilleistungen = unmittelbare Herstellungskosten</w:t>
            </w:r>
          </w:p>
          <w:p w14:paraId="66618329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5F1AC36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Gesamt-zuschläge</w:t>
            </w:r>
          </w:p>
          <w:p w14:paraId="6368782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gem. 2.4</w:t>
            </w:r>
          </w:p>
          <w:p w14:paraId="39D700AF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842051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A93E1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Angebotssumme</w:t>
            </w:r>
          </w:p>
          <w:p w14:paraId="61980BF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1095F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551EC3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89DB0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  <w:tr w:rsidR="001B67BE" w:rsidRPr="00DA3236" w14:paraId="69A6741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76CB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4884F6B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Eigene Lohnkosten</w:t>
            </w:r>
          </w:p>
          <w:p w14:paraId="2FF930A2" w14:textId="77777777" w:rsidR="001B67BE" w:rsidRPr="00DA3236" w:rsidRDefault="001B67BE" w:rsidP="001B67BE">
            <w:pPr>
              <w:tabs>
                <w:tab w:val="left" w:pos="2302"/>
                <w:tab w:val="left" w:pos="27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Verrechnungslohn (1.6)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5CB772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1229C5C6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C82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56D81EA" w14:textId="77777777" w:rsidR="001B67BE" w:rsidRPr="00DA3236" w:rsidRDefault="001B67BE" w:rsidP="001B67BE">
            <w:pPr>
              <w:tabs>
                <w:tab w:val="left" w:pos="23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51DC55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4EF0ACB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504EF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AEB340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Stoffkosten</w:t>
            </w:r>
          </w:p>
          <w:p w14:paraId="0C376C9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4D0530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CCEEB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EEE8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30C76B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F12F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7D268A4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Gerätekosten</w:t>
            </w:r>
          </w:p>
          <w:p w14:paraId="4A94BB9D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6EE4862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5BA2FB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C8846A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3623CC6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283A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CF244C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Sonstige Kosten</w:t>
            </w:r>
          </w:p>
          <w:p w14:paraId="2546A58C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49B88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384C77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7DA20A8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7788E17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5B55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6EB3C66" w14:textId="36840FD9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Nachunternehmerleistungen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78F4D1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54AEA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BBCDD09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F22788C" w14:textId="77777777" w:rsidTr="00F56A73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FF0C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DF5F0C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B67BE" w:rsidRPr="00DA3236" w14:paraId="13D1B21A" w14:textId="77777777" w:rsidTr="00A7645B">
        <w:trPr>
          <w:trHeight w:val="1267"/>
        </w:trPr>
        <w:tc>
          <w:tcPr>
            <w:tcW w:w="9923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77777777" w:rsidR="001B67BE" w:rsidRPr="00E11A5A" w:rsidRDefault="001B67BE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sectPr w:rsidR="001B67BE" w:rsidRPr="00E11A5A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A0794" w14:textId="77777777" w:rsidR="006E2A1F" w:rsidRDefault="006E2A1F" w:rsidP="00D41721">
      <w:pPr>
        <w:spacing w:after="0" w:line="240" w:lineRule="auto"/>
      </w:pPr>
      <w:r>
        <w:separator/>
      </w:r>
    </w:p>
  </w:endnote>
  <w:endnote w:type="continuationSeparator" w:id="0">
    <w:p w14:paraId="35393A4E" w14:textId="77777777" w:rsidR="006E2A1F" w:rsidRDefault="006E2A1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282F" w14:textId="77777777" w:rsidR="006E2A1F" w:rsidRDefault="006E2A1F" w:rsidP="00D41721">
      <w:pPr>
        <w:spacing w:after="0" w:line="240" w:lineRule="auto"/>
      </w:pPr>
      <w:r>
        <w:separator/>
      </w:r>
    </w:p>
  </w:footnote>
  <w:footnote w:type="continuationSeparator" w:id="0">
    <w:p w14:paraId="1CA8490B" w14:textId="77777777" w:rsidR="006E2A1F" w:rsidRDefault="006E2A1F" w:rsidP="00D41721">
      <w:pPr>
        <w:spacing w:after="0" w:line="240" w:lineRule="auto"/>
      </w:pPr>
      <w:r>
        <w:continuationSeparator/>
      </w:r>
    </w:p>
  </w:footnote>
  <w:footnote w:id="1">
    <w:p w14:paraId="54173615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Wagnis für das allgemeine Unternehmensrisiko</w:t>
      </w:r>
    </w:p>
  </w:footnote>
  <w:footnote w:id="2">
    <w:p w14:paraId="198295FA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Mit der Ausführung der Leistungen verbundenes Wagnis</w:t>
      </w:r>
    </w:p>
  </w:footnote>
  <w:footnote w:id="3">
    <w:p w14:paraId="6EAA5188" w14:textId="2E9F45EF" w:rsidR="001B67BE" w:rsidRPr="00364C61" w:rsidRDefault="001B67BE" w:rsidP="00A7645B">
      <w:pPr>
        <w:pStyle w:val="Funote"/>
        <w:tabs>
          <w:tab w:val="clear" w:pos="284"/>
          <w:tab w:val="left" w:pos="0"/>
        </w:tabs>
        <w:ind w:left="0" w:firstLine="0"/>
        <w:rPr>
          <w:rStyle w:val="FunoteZchn"/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Cs/>
          <w:sz w:val="20"/>
          <w:szCs w:val="20"/>
        </w:rPr>
        <w:footnoteRef/>
      </w:r>
      <w:r w:rsidR="001B7CAC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530BB1C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27591">
      <w:rPr>
        <w:rFonts w:ascii="Tahoma" w:hAnsi="Tahoma" w:cs="Tahoma"/>
        <w:sz w:val="18"/>
        <w:szCs w:val="18"/>
      </w:rPr>
      <w:t>Angaben zur Kalkulation mit vorbestimmten Zuschlägen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7D4D50FE" w:rsidR="005A37C9" w:rsidRPr="00D40045" w:rsidRDefault="00127591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127591">
            <w:rPr>
              <w:rFonts w:ascii="Tahoma" w:hAnsi="Tahoma" w:cs="Tahoma"/>
              <w:b/>
            </w:rPr>
            <w:t>Angaben zur Kalkulation mit vorbestimmten Zuschlägen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7261B"/>
    <w:rsid w:val="000C4191"/>
    <w:rsid w:val="000E776D"/>
    <w:rsid w:val="001050C5"/>
    <w:rsid w:val="0011285A"/>
    <w:rsid w:val="00127591"/>
    <w:rsid w:val="00133ACC"/>
    <w:rsid w:val="00146F95"/>
    <w:rsid w:val="0017572A"/>
    <w:rsid w:val="00197A03"/>
    <w:rsid w:val="001B67BE"/>
    <w:rsid w:val="001B7CAC"/>
    <w:rsid w:val="001D46FB"/>
    <w:rsid w:val="001E61B7"/>
    <w:rsid w:val="001F7C8F"/>
    <w:rsid w:val="00216925"/>
    <w:rsid w:val="00230F10"/>
    <w:rsid w:val="002350B1"/>
    <w:rsid w:val="00236352"/>
    <w:rsid w:val="00261C85"/>
    <w:rsid w:val="002B1317"/>
    <w:rsid w:val="002C116F"/>
    <w:rsid w:val="002C2C28"/>
    <w:rsid w:val="002D7454"/>
    <w:rsid w:val="002E0043"/>
    <w:rsid w:val="00331683"/>
    <w:rsid w:val="00334CC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96711"/>
    <w:rsid w:val="005A37C9"/>
    <w:rsid w:val="006016DC"/>
    <w:rsid w:val="006073AE"/>
    <w:rsid w:val="00611DC3"/>
    <w:rsid w:val="0064184C"/>
    <w:rsid w:val="00646794"/>
    <w:rsid w:val="006C6D79"/>
    <w:rsid w:val="006E2A1F"/>
    <w:rsid w:val="006F3520"/>
    <w:rsid w:val="0070405F"/>
    <w:rsid w:val="00746066"/>
    <w:rsid w:val="007627C8"/>
    <w:rsid w:val="00776A26"/>
    <w:rsid w:val="0079521E"/>
    <w:rsid w:val="007A1FF1"/>
    <w:rsid w:val="007D6ADA"/>
    <w:rsid w:val="00847678"/>
    <w:rsid w:val="00857774"/>
    <w:rsid w:val="008978C7"/>
    <w:rsid w:val="008B2D2B"/>
    <w:rsid w:val="008D4686"/>
    <w:rsid w:val="008E4D35"/>
    <w:rsid w:val="00917F78"/>
    <w:rsid w:val="00970BB3"/>
    <w:rsid w:val="00987CE7"/>
    <w:rsid w:val="009C0365"/>
    <w:rsid w:val="009D0297"/>
    <w:rsid w:val="009E2AB3"/>
    <w:rsid w:val="009F13A6"/>
    <w:rsid w:val="00A351DD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14871"/>
    <w:rsid w:val="00F56A73"/>
    <w:rsid w:val="00F6032A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11</cp:revision>
  <cp:lastPrinted>2025-02-11T11:17:00Z</cp:lastPrinted>
  <dcterms:created xsi:type="dcterms:W3CDTF">2026-01-08T13:32:00Z</dcterms:created>
  <dcterms:modified xsi:type="dcterms:W3CDTF">2026-06-16T13:51:00Z</dcterms:modified>
</cp:coreProperties>
</file>