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D7E" w:rsidRPr="0046139A" w:rsidRDefault="00182D7E" w:rsidP="00182D7E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  <w:r w:rsidRPr="0046139A"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t xml:space="preserve">Referenzformular Nr. 1 </w:t>
      </w:r>
    </w:p>
    <w:p w:rsidR="00182D7E" w:rsidRPr="0046139A" w:rsidRDefault="00182D7E" w:rsidP="00182D7E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</w:p>
    <w:p w:rsidR="00182D7E" w:rsidRPr="0046139A" w:rsidRDefault="00182D7E" w:rsidP="00182D7E">
      <w:pPr>
        <w:widowControl w:val="0"/>
        <w:suppressAutoHyphens/>
        <w:spacing w:after="0" w:line="240" w:lineRule="auto"/>
        <w:ind w:right="0"/>
        <w:rPr>
          <w:rFonts w:eastAsia="Times New Roman" w:cstheme="minorHAnsi"/>
          <w:color w:val="000000" w:themeColor="text1"/>
          <w:sz w:val="16"/>
          <w:szCs w:val="16"/>
          <w:lang w:eastAsia="zh-CN"/>
        </w:rPr>
      </w:pPr>
      <w:r w:rsidRPr="0046139A">
        <w:rPr>
          <w:rFonts w:eastAsia="Times New Roman" w:cstheme="minorHAnsi"/>
          <w:color w:val="000000" w:themeColor="text1"/>
          <w:sz w:val="16"/>
          <w:szCs w:val="16"/>
          <w:lang w:eastAsia="zh-CN"/>
        </w:rPr>
        <w:t>Bitte füllen Sie sämt</w:t>
      </w:r>
      <w:r w:rsidR="00D56C7F" w:rsidRPr="0046139A">
        <w:rPr>
          <w:rFonts w:eastAsia="Times New Roman" w:cstheme="minorHAnsi"/>
          <w:color w:val="000000" w:themeColor="text1"/>
          <w:sz w:val="16"/>
          <w:szCs w:val="16"/>
          <w:lang w:eastAsia="zh-CN"/>
        </w:rPr>
        <w:t>liche Felder</w:t>
      </w:r>
      <w:r w:rsidRPr="0046139A">
        <w:rPr>
          <w:rFonts w:eastAsia="Times New Roman" w:cstheme="minorHAnsi"/>
          <w:color w:val="000000" w:themeColor="text1"/>
          <w:sz w:val="16"/>
          <w:szCs w:val="16"/>
          <w:lang w:eastAsia="zh-CN"/>
        </w:rPr>
        <w:t xml:space="preserve"> aus.</w:t>
      </w:r>
    </w:p>
    <w:tbl>
      <w:tblPr>
        <w:tblStyle w:val="Tabellenraster9"/>
        <w:tblW w:w="9067" w:type="dxa"/>
        <w:tblInd w:w="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56"/>
        <w:gridCol w:w="283"/>
        <w:gridCol w:w="994"/>
        <w:gridCol w:w="1628"/>
        <w:gridCol w:w="2906"/>
      </w:tblGrid>
      <w:tr w:rsidR="0046139A" w:rsidRPr="0046139A" w:rsidTr="0012673D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szCs w:val="22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zum Referenzgeber</w:t>
            </w:r>
          </w:p>
        </w:tc>
      </w:tr>
      <w:tr w:rsidR="0046139A" w:rsidRPr="0046139A" w:rsidTr="0012673D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Auftraggeber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Bezeichnung, Ort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E776D7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76D7" w:rsidRPr="0046139A" w:rsidRDefault="00E776D7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Kontaktdaten des Referenzgebers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D7" w:rsidRPr="0046139A" w:rsidRDefault="00E776D7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E776D7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Ansprechpartner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Telefonnummer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E-Mail-Adresse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c>
          <w:tcPr>
            <w:tcW w:w="3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12673D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zur Referenz:</w:t>
            </w:r>
          </w:p>
        </w:tc>
      </w:tr>
      <w:tr w:rsidR="0046139A" w:rsidRPr="0046139A" w:rsidTr="0012673D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73D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Es werden nur diejenigen Leistungsphasen gewertet werden, die im Zeitraum </w:t>
            </w:r>
            <w:r w:rsidR="0012673D" w:rsidRPr="0046139A">
              <w:rPr>
                <w:rFonts w:cstheme="minorHAnsi"/>
                <w:color w:val="000000" w:themeColor="text1"/>
                <w:lang w:eastAsia="zh-CN"/>
              </w:rPr>
              <w:t>01.01.2016</w:t>
            </w:r>
          </w:p>
          <w:p w:rsidR="00182D7E" w:rsidRPr="0046139A" w:rsidRDefault="00182D7E" w:rsidP="0012673D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 bis zur Veröffentlichung der Bekanntmachung abgeschlossen wurden.</w:t>
            </w:r>
            <w:r w:rsidR="0012673D" w:rsidRPr="0046139A">
              <w:rPr>
                <w:rFonts w:cstheme="minorHAnsi"/>
                <w:color w:val="000000" w:themeColor="text1"/>
                <w:lang w:eastAsia="zh-CN"/>
              </w:rPr>
              <w:t xml:space="preserve"> Mindestens Durchführung der </w:t>
            </w:r>
            <w:r w:rsidR="0012673D" w:rsidRPr="002C50B3">
              <w:rPr>
                <w:rFonts w:cstheme="minorHAnsi"/>
                <w:color w:val="FF0000"/>
                <w:lang w:eastAsia="zh-CN"/>
              </w:rPr>
              <w:t xml:space="preserve">LPH 1-5 </w:t>
            </w:r>
            <w:r w:rsidR="0012673D" w:rsidRPr="0046139A">
              <w:rPr>
                <w:rFonts w:cstheme="minorHAnsi"/>
                <w:color w:val="000000" w:themeColor="text1"/>
                <w:lang w:eastAsia="zh-CN"/>
              </w:rPr>
              <w:t>gem. § 34 Abs. 3 HOAI.</w:t>
            </w:r>
          </w:p>
        </w:tc>
      </w:tr>
      <w:tr w:rsidR="0046139A" w:rsidRPr="0046139A" w:rsidTr="00E776D7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OBJ = Objektplanung Gebäude und Innenräume (vgl. §33 ff HOAI)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</w:t>
            </w:r>
            <w:r w:rsidR="00D56C7F" w:rsidRPr="0046139A">
              <w:rPr>
                <w:rFonts w:cstheme="minorHAnsi"/>
                <w:color w:val="000000" w:themeColor="text1"/>
                <w:lang w:eastAsia="zh-CN"/>
              </w:rPr>
              <w:t>G</w:t>
            </w:r>
            <w:r w:rsidRPr="0046139A">
              <w:rPr>
                <w:rFonts w:cstheme="minorHAnsi"/>
                <w:color w:val="000000" w:themeColor="text1"/>
                <w:lang w:eastAsia="zh-CN"/>
              </w:rPr>
              <w:t>A = Fachplanung Technische Ausrüstung (vgl. §53 ff HOAI)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TWP = Fachplanung Tragwerksplanung (vgl. §49 ff HOAI)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FREI = Objektplanung Freianlagen (vgl. §38 ff HOAI)</w:t>
            </w: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D7" w:rsidRPr="0046139A" w:rsidRDefault="00E776D7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Summe der Kostengruppe 300 und 400 netto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D7" w:rsidRPr="0046139A" w:rsidRDefault="00E776D7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D7" w:rsidRPr="0046139A" w:rsidRDefault="00E776D7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Honorarzone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D7" w:rsidRPr="0046139A" w:rsidRDefault="00E776D7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E776D7">
        <w:trPr>
          <w:trHeight w:val="22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before="240"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de-DE"/>
              </w:rPr>
              <w:t>Erbrachte Leistungen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61910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C7F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D56C7F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</w:t>
            </w:r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>Generalplanungsleistungen mit OBJ sowie mind. einer weiteren Planungsdisziplin (T</w:t>
            </w:r>
            <w:r w:rsidR="00866651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>G</w:t>
            </w:r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>A, TWP oder FREI)</w:t>
            </w:r>
          </w:p>
          <w:p w:rsidR="00D56C7F" w:rsidRPr="0046139A" w:rsidRDefault="002C50B3" w:rsidP="00D56C7F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44323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C7F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D56C7F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</w:t>
            </w:r>
          </w:p>
          <w:p w:rsidR="00D56C7F" w:rsidRPr="0046139A" w:rsidRDefault="002C50B3" w:rsidP="00D56C7F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13013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C7F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D56C7F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 und einer weiteren Planungsdisziplin (TGA, TWP oder FREI)</w:t>
            </w:r>
          </w:p>
          <w:p w:rsidR="00D56C7F" w:rsidRPr="0046139A" w:rsidRDefault="002C50B3" w:rsidP="00D56C7F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81553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C7F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D56C7F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 und zwei weiteren Planungsdisziplin (TGA, TWP oder FREI)</w:t>
            </w:r>
          </w:p>
          <w:p w:rsidR="00D56C7F" w:rsidRPr="0046139A" w:rsidRDefault="00D56C7F" w:rsidP="00D56C7F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D56C7F" w:rsidRPr="0046139A" w:rsidRDefault="00D56C7F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12673D">
        <w:trPr>
          <w:trHeight w:val="851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 w:rsidP="00E776D7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 xml:space="preserve">Erbrachte Leistungsphasen einer Planungsdisziplin </w:t>
            </w:r>
          </w:p>
          <w:p w:rsidR="00182D7E" w:rsidRPr="0046139A" w:rsidRDefault="00182D7E">
            <w:pPr>
              <w:widowControl w:val="0"/>
              <w:suppressAutoHyphens/>
              <w:spacing w:before="240" w:after="0" w:line="240" w:lineRule="auto"/>
              <w:ind w:left="164" w:right="0" w:firstLine="142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>(OBJ/ T</w:t>
            </w:r>
            <w:r w:rsidR="00866651" w:rsidRPr="0046139A">
              <w:rPr>
                <w:rFonts w:cstheme="minorHAnsi"/>
                <w:color w:val="000000" w:themeColor="text1"/>
              </w:rPr>
              <w:t>G</w:t>
            </w:r>
            <w:r w:rsidRPr="0046139A">
              <w:rPr>
                <w:rFonts w:cstheme="minorHAnsi"/>
                <w:color w:val="000000" w:themeColor="text1"/>
              </w:rPr>
              <w:t>A/ TWP/ FREI)</w:t>
            </w:r>
          </w:p>
          <w:p w:rsidR="00182D7E" w:rsidRPr="0046139A" w:rsidRDefault="00182D7E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  <w:sz w:val="10"/>
                <w:szCs w:val="10"/>
              </w:rPr>
            </w:pPr>
          </w:p>
          <w:p w:rsidR="00182D7E" w:rsidRPr="0046139A" w:rsidRDefault="00182D7E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(Mehrfachnennung, bitte jeweils alle erbrachten Leistungsphasen ankreuzen)</w:t>
            </w:r>
          </w:p>
          <w:p w:rsidR="00182D7E" w:rsidRPr="0046139A" w:rsidRDefault="00182D7E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(Die Angabe des Monats und Jahres sind ausreichend: z.B. 03/19)</w:t>
            </w:r>
          </w:p>
          <w:p w:rsidR="00182D7E" w:rsidRPr="0046139A" w:rsidRDefault="00182D7E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szCs w:val="22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OBJ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33690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0124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343048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01393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5628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39932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624998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94045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57832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</w:t>
            </w:r>
            <w:r w:rsidR="00866651"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G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A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071616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234304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67310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003389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708297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648704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46714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875352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6114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TWP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85524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69684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907916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152335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329098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43028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</w:tr>
      <w:tr w:rsidR="0046139A" w:rsidRPr="0046139A" w:rsidTr="0012673D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FREI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31318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95614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64100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374765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53389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103340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115881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591507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2C50B3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83332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Projektbeschreibung in Kurzform, aus der die Erfüllung der gestellten Anforderungen in Bezug auf das gewählte Kriterium hervorgeht, (ggf. mit Fotos, max. 2 Seiten DIN A4) als Anlagen auf den Folgeseiten ergänzen.</w:t>
            </w:r>
          </w:p>
          <w:p w:rsidR="00182D7E" w:rsidRPr="0046139A" w:rsidRDefault="00182D7E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- Bitte Projektbeschreibung als Folgeseite/n einfügen –</w:t>
            </w:r>
          </w:p>
        </w:tc>
      </w:tr>
    </w:tbl>
    <w:p w:rsidR="00182D7E" w:rsidRPr="0046139A" w:rsidRDefault="00182D7E" w:rsidP="00182D7E">
      <w:pPr>
        <w:spacing w:after="0" w:line="240" w:lineRule="auto"/>
        <w:ind w:right="0"/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</w:pPr>
      <w:bookmarkStart w:id="0" w:name="_Hlk81404551"/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Dieses Formular darf nicht vervielfältigt werden.</w:t>
      </w:r>
      <w:bookmarkEnd w:id="0"/>
      <w:r w:rsidR="0012673D"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 Es werden nur drei 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Referenzen zur Erfahrung gewertet. Dafür </w:t>
      </w:r>
      <w:r w:rsidR="0012673D"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stehen die Formulare Nr. </w:t>
      </w:r>
      <w:r w:rsidR="002D6BA5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1 – 3 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zur Verfügung. Sollten mehr Referenzen eingereicht we</w:t>
      </w:r>
      <w:r w:rsidR="0012673D"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rden, werden nur die ersten drei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 Referenzen gewertet.</w:t>
      </w:r>
      <w:r w:rsidRPr="0046139A">
        <w:rPr>
          <w:rFonts w:cstheme="minorHAnsi"/>
          <w:color w:val="000000" w:themeColor="text1"/>
          <w:szCs w:val="22"/>
        </w:rPr>
        <w:t xml:space="preserve"> 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Es werden nur diejenigen Leistungsphasen gewer</w:t>
      </w:r>
      <w:r w:rsidR="0012673D"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tet werden, die im Zeitraum 01.01.2016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 bis zur Veröffentlichung der Bekanntmachung abgeschlossen wurden.</w:t>
      </w:r>
    </w:p>
    <w:p w:rsidR="00182D7E" w:rsidRPr="0046139A" w:rsidRDefault="00182D7E" w:rsidP="00182D7E">
      <w:pPr>
        <w:spacing w:after="0" w:line="240" w:lineRule="auto"/>
        <w:ind w:right="0"/>
        <w:rPr>
          <w:rFonts w:eastAsia="Times New Roman" w:cstheme="minorHAnsi"/>
          <w:color w:val="000000" w:themeColor="text1"/>
          <w:szCs w:val="20"/>
          <w:highlight w:val="yellow"/>
          <w:lang w:eastAsia="zh-CN"/>
        </w:rPr>
      </w:pPr>
    </w:p>
    <w:p w:rsidR="00182D7E" w:rsidRPr="0046139A" w:rsidRDefault="00182D7E" w:rsidP="00182D7E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182D7E" w:rsidRPr="0046139A" w:rsidRDefault="00182D7E" w:rsidP="00182D7E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182D7E" w:rsidRPr="0046139A" w:rsidRDefault="00182D7E" w:rsidP="00182D7E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182D7E" w:rsidRPr="0046139A" w:rsidRDefault="00182D7E" w:rsidP="00182D7E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182D7E" w:rsidRPr="0046139A" w:rsidRDefault="00182D7E" w:rsidP="00182D7E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  <w:r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t xml:space="preserve">Referenzformular Nr. </w:t>
      </w:r>
      <w:r w:rsidR="002D6BA5"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t>2</w:t>
      </w:r>
      <w:r w:rsidRPr="0046139A"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t xml:space="preserve"> </w:t>
      </w:r>
    </w:p>
    <w:p w:rsidR="0046139A" w:rsidRPr="0046139A" w:rsidRDefault="0046139A" w:rsidP="0046139A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</w:p>
    <w:p w:rsidR="0046139A" w:rsidRPr="0046139A" w:rsidRDefault="0046139A" w:rsidP="0046139A">
      <w:pPr>
        <w:widowControl w:val="0"/>
        <w:suppressAutoHyphens/>
        <w:spacing w:after="0" w:line="240" w:lineRule="auto"/>
        <w:ind w:right="0"/>
        <w:rPr>
          <w:rFonts w:eastAsia="Times New Roman" w:cstheme="minorHAnsi"/>
          <w:color w:val="000000" w:themeColor="text1"/>
          <w:sz w:val="16"/>
          <w:szCs w:val="16"/>
          <w:lang w:eastAsia="zh-CN"/>
        </w:rPr>
      </w:pPr>
      <w:r w:rsidRPr="0046139A">
        <w:rPr>
          <w:rFonts w:eastAsia="Times New Roman" w:cstheme="minorHAnsi"/>
          <w:color w:val="000000" w:themeColor="text1"/>
          <w:sz w:val="16"/>
          <w:szCs w:val="16"/>
          <w:lang w:eastAsia="zh-CN"/>
        </w:rPr>
        <w:t>Bitte füllen Sie sämtliche Felder aus.</w:t>
      </w:r>
    </w:p>
    <w:tbl>
      <w:tblPr>
        <w:tblStyle w:val="Tabellenraster9"/>
        <w:tblW w:w="9067" w:type="dxa"/>
        <w:tblInd w:w="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56"/>
        <w:gridCol w:w="283"/>
        <w:gridCol w:w="994"/>
        <w:gridCol w:w="1628"/>
        <w:gridCol w:w="2906"/>
      </w:tblGrid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szCs w:val="22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zum Referenzgeber</w:t>
            </w: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Auftraggeber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Bezeichnung, Ort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Kontaktdaten des Referenzgebers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Ansprechpartner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Telefonnummer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E-Mail-Adresse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zur Referenz:</w:t>
            </w: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Es werden nur diejenigen Leistungsphasen gewertet werden, die im Zeitraum 01.01.2016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 bis zur Veröffentlichung der Bekanntmachung abgeschlossen wurden. Mindestens Durchführung der </w:t>
            </w:r>
            <w:r w:rsidRPr="002C50B3">
              <w:rPr>
                <w:rFonts w:cstheme="minorHAnsi"/>
                <w:color w:val="FF0000"/>
                <w:lang w:eastAsia="zh-CN"/>
              </w:rPr>
              <w:t xml:space="preserve">LPH 1-5 </w:t>
            </w:r>
            <w:r w:rsidRPr="002C50B3">
              <w:rPr>
                <w:rFonts w:cstheme="minorHAnsi"/>
                <w:color w:val="000000" w:themeColor="text1"/>
                <w:lang w:eastAsia="zh-CN"/>
              </w:rPr>
              <w:t>gem</w:t>
            </w:r>
            <w:r w:rsidRPr="0046139A">
              <w:rPr>
                <w:rFonts w:cstheme="minorHAnsi"/>
                <w:color w:val="000000" w:themeColor="text1"/>
                <w:lang w:eastAsia="zh-CN"/>
              </w:rPr>
              <w:t>. § 34 Abs. 3 HOAI.</w:t>
            </w: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OBJ = Objektplanung Gebäude und Innenräume (vgl. §33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TGA = Fachplanung Technische Ausrüstung (vgl. §53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TWP = Fachplanung Tragwerksplanung (vgl. §49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FREI = Objektplanung Freianlagen (vgl. §38 ff HOAI)</w:t>
            </w: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Summe der Kostengruppe 300 und 400 netto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Honorarzone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rPr>
          <w:trHeight w:val="22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de-DE"/>
              </w:rPr>
              <w:t>Erbrachte Leistungen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839451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OBJ sowie mind. einer weiteren Planungsdisziplin (TGA, TWP oder FREI)</w:t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867022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</w:t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049340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 und einer weiteren Planungsdisziplin (TGA, TWP oder FREI)</w:t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333539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 und zwei weiteren Planungsdisziplin (TGA, TWP oder FREI)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 xml:space="preserve">Erbrachte Leistungsphasen einer Planungsdisziplin </w:t>
            </w:r>
          </w:p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164" w:right="0" w:firstLine="142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>(OBJ/ TGA/ TWP/ FREI)</w:t>
            </w:r>
          </w:p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  <w:sz w:val="10"/>
                <w:szCs w:val="10"/>
              </w:rPr>
            </w:pP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(Mehrfachnennung, bitte jeweils alle erbrachten Leistungsphasen ankreuzen)</w:t>
            </w: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(Die Angabe des Monats und Jahres sind ausreichend: z.B. 03/19)</w:t>
            </w: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szCs w:val="22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OBJ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498272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9388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963839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480740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871721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051658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496924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949046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587840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TGA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69657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68671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95792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895035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38647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276067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454101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84150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4161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TWP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70738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944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263805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011359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798434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22206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FREI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229500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445153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143113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438046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314564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83467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074617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692688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37180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Projektbeschreibung in Kurzform, aus der die Erfüllung der gestellten Anforderungen in Bezug auf das gewählte Kriterium hervorgeht, (ggf. mit Fotos, max. 2 Seiten DIN A4) als Anlagen auf den Folgeseiten ergänzen.</w:t>
            </w:r>
          </w:p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- Bitte Projektbeschreibung als Folgeseite/n einfügen –</w:t>
            </w:r>
          </w:p>
        </w:tc>
      </w:tr>
    </w:tbl>
    <w:p w:rsidR="0046139A" w:rsidRPr="0046139A" w:rsidRDefault="0046139A" w:rsidP="0046139A">
      <w:pPr>
        <w:spacing w:after="0" w:line="240" w:lineRule="auto"/>
        <w:ind w:right="0"/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</w:pP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Dieses Formular darf nicht vervielfältigt werden. Es werden nur drei Referenzen zur Erfahrung gewertet. Dafür stehen die Formulare Nr. </w:t>
      </w:r>
      <w:r w:rsidR="008B2D5E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1 - 3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 zur Verfügung. Sollten mehr Referenzen eingereicht werden, werden nur die ersten drei Referenzen gewertet.</w:t>
      </w:r>
      <w:r w:rsidRPr="0046139A">
        <w:rPr>
          <w:rFonts w:cstheme="minorHAnsi"/>
          <w:color w:val="000000" w:themeColor="text1"/>
          <w:szCs w:val="22"/>
        </w:rPr>
        <w:t xml:space="preserve"> 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Es werden nur diejenigen Leistungsphasen gewertet werden, die im Zeitraum 01.01.2016 bis zur Veröffentlichung der Bekanntmachung abgeschlossen wurden.</w:t>
      </w:r>
    </w:p>
    <w:p w:rsidR="0046139A" w:rsidRPr="0046139A" w:rsidRDefault="0046139A" w:rsidP="0046139A">
      <w:pPr>
        <w:spacing w:after="0" w:line="240" w:lineRule="auto"/>
        <w:ind w:right="0"/>
        <w:rPr>
          <w:rFonts w:eastAsia="Times New Roman" w:cstheme="minorHAnsi"/>
          <w:color w:val="000000" w:themeColor="text1"/>
          <w:szCs w:val="20"/>
          <w:highlight w:val="yellow"/>
          <w:lang w:eastAsia="zh-CN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  <w:r w:rsidRPr="0046139A"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lastRenderedPageBreak/>
        <w:t xml:space="preserve">Referenzformular Nr. </w:t>
      </w:r>
      <w:r w:rsidR="002D6BA5"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t>3</w:t>
      </w:r>
    </w:p>
    <w:p w:rsidR="0046139A" w:rsidRPr="0046139A" w:rsidRDefault="0046139A" w:rsidP="0046139A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</w:p>
    <w:p w:rsidR="0046139A" w:rsidRPr="0046139A" w:rsidRDefault="0046139A" w:rsidP="0046139A">
      <w:pPr>
        <w:widowControl w:val="0"/>
        <w:suppressAutoHyphens/>
        <w:spacing w:after="0" w:line="240" w:lineRule="auto"/>
        <w:ind w:right="0"/>
        <w:rPr>
          <w:rFonts w:eastAsia="Times New Roman" w:cstheme="minorHAnsi"/>
          <w:color w:val="000000" w:themeColor="text1"/>
          <w:sz w:val="16"/>
          <w:szCs w:val="16"/>
          <w:lang w:eastAsia="zh-CN"/>
        </w:rPr>
      </w:pPr>
      <w:r w:rsidRPr="0046139A">
        <w:rPr>
          <w:rFonts w:eastAsia="Times New Roman" w:cstheme="minorHAnsi"/>
          <w:color w:val="000000" w:themeColor="text1"/>
          <w:sz w:val="16"/>
          <w:szCs w:val="16"/>
          <w:lang w:eastAsia="zh-CN"/>
        </w:rPr>
        <w:t>Bitte füllen Sie sämtliche Felder aus.</w:t>
      </w:r>
    </w:p>
    <w:tbl>
      <w:tblPr>
        <w:tblStyle w:val="Tabellenraster9"/>
        <w:tblW w:w="9067" w:type="dxa"/>
        <w:tblInd w:w="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56"/>
        <w:gridCol w:w="283"/>
        <w:gridCol w:w="994"/>
        <w:gridCol w:w="1628"/>
        <w:gridCol w:w="2906"/>
      </w:tblGrid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szCs w:val="22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zum Referenzgeber</w:t>
            </w: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Auftraggeber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Bezeichnung, Ort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Kontaktdaten des Referenzgebers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Ansprechpartner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Telefonnummer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E-Mail-Adresse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zur Referenz:</w:t>
            </w: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Es werden nur diejenigen Leistungsphasen gewertet werden, die im Zeitraum 01.01.2016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 bis zur Veröffentlichung der Bekanntmachung abgeschlossen wurden. Mindestens Durchführung der </w:t>
            </w:r>
            <w:bookmarkStart w:id="1" w:name="_GoBack"/>
            <w:r w:rsidRPr="002C50B3">
              <w:rPr>
                <w:rFonts w:cstheme="minorHAnsi"/>
                <w:color w:val="FF0000"/>
                <w:lang w:eastAsia="zh-CN"/>
              </w:rPr>
              <w:t xml:space="preserve">LPH 1-5 </w:t>
            </w:r>
            <w:bookmarkEnd w:id="1"/>
            <w:r w:rsidRPr="0046139A">
              <w:rPr>
                <w:rFonts w:cstheme="minorHAnsi"/>
                <w:color w:val="000000" w:themeColor="text1"/>
                <w:lang w:eastAsia="zh-CN"/>
              </w:rPr>
              <w:t>gem. § 34 Abs. 3 HOAI.</w:t>
            </w: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OBJ = Objektplanung Gebäude und Innenräume (vgl. §33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TGA = Fachplanung Technische Ausrüstung (vgl. §53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TWP = Fachplanung Tragwerksplanung (vgl. §49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FREI = Objektplanung Freianlagen (vgl. §38 ff HOAI)</w:t>
            </w: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Summe der Kostengruppe 300 und 400 netto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Honorarzone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rPr>
          <w:trHeight w:val="22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de-DE"/>
              </w:rPr>
              <w:t>Erbrachte Leistungen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00079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OBJ sowie mind. einer weiteren Planungsdisziplin (TGA, TWP oder FREI)</w:t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42322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</w:t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849303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 und einer weiteren Planungsdisziplin (TGA, TWP oder FREI)</w:t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62748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 und zwei weiteren Planungsdisziplin (TGA, TWP oder FREI)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 xml:space="preserve">Erbrachte Leistungsphasen einer Planungsdisziplin </w:t>
            </w:r>
          </w:p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164" w:right="0" w:firstLine="142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>(OBJ/ TGA/ TWP/ FREI)</w:t>
            </w:r>
          </w:p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  <w:sz w:val="10"/>
                <w:szCs w:val="10"/>
              </w:rPr>
            </w:pP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(Mehrfachnennung, bitte jeweils alle erbrachten Leistungsphasen ankreuzen)</w:t>
            </w: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(Die Angabe des Monats und Jahres sind ausreichend: z.B. 03/19)</w:t>
            </w: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szCs w:val="22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OBJ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998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853606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66492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975527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459690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41621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603255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75941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090691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TGA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622737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35101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10912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951118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539089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32393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973976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892470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440886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TWP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8512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724895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909777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801123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4239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876733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FREI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8534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952672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008023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766969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171723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311481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478427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8880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2C50B3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392780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Projektbeschreibung in Kurzform, aus der die Erfüllung der gestellten Anforderungen in Bezug auf das gewählte Kriterium hervorgeht, (ggf. mit Fotos, max. 2 Seiten DIN A4) als Anlagen auf den Folgeseiten ergänzen.</w:t>
            </w:r>
          </w:p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- Bitte Projektbeschreibung als Folgeseite/n einfügen –</w:t>
            </w:r>
          </w:p>
        </w:tc>
      </w:tr>
    </w:tbl>
    <w:p w:rsidR="0046139A" w:rsidRPr="0046139A" w:rsidRDefault="0046139A" w:rsidP="0046139A">
      <w:pPr>
        <w:spacing w:after="0" w:line="240" w:lineRule="auto"/>
        <w:ind w:right="0"/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</w:pP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Dieses Formular darf nicht vervielfältigt werden. Es werden nur drei Referenzen zur Erfahrung gewertet. Dafür stehen die Formulare Nr. </w:t>
      </w:r>
      <w:r w:rsidR="008B2D5E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1 - 3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 zur Verfügung. Sollten mehr Referenzen eingereicht werden, werden nur die ersten drei Referenzen gewertet.</w:t>
      </w:r>
      <w:r w:rsidRPr="0046139A">
        <w:rPr>
          <w:rFonts w:cstheme="minorHAnsi"/>
          <w:color w:val="000000" w:themeColor="text1"/>
          <w:szCs w:val="22"/>
        </w:rPr>
        <w:t xml:space="preserve"> 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Es werden nur diejenigen Leistungsphasen gewertet werden, die im Zeitraum 01.01.2016 bis zur Veröffentlichung der Bekanntmachung abgeschlossen wurden.</w:t>
      </w:r>
    </w:p>
    <w:p w:rsidR="0046139A" w:rsidRPr="0046139A" w:rsidRDefault="0046139A" w:rsidP="0046139A">
      <w:pPr>
        <w:spacing w:after="0" w:line="240" w:lineRule="auto"/>
        <w:ind w:right="0"/>
        <w:rPr>
          <w:rFonts w:eastAsia="Times New Roman" w:cstheme="minorHAnsi"/>
          <w:color w:val="000000" w:themeColor="text1"/>
          <w:szCs w:val="20"/>
          <w:highlight w:val="yellow"/>
          <w:lang w:eastAsia="zh-CN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182D7E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sectPr w:rsidR="0046139A" w:rsidRPr="00182D7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-Bold">
    <w:altName w:val="Calibri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42CE2"/>
    <w:multiLevelType w:val="hybridMultilevel"/>
    <w:tmpl w:val="2C2C1BA0"/>
    <w:lvl w:ilvl="0" w:tplc="F508CFA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C765D"/>
    <w:multiLevelType w:val="hybridMultilevel"/>
    <w:tmpl w:val="49082F6E"/>
    <w:lvl w:ilvl="0" w:tplc="CECC1A6A">
      <w:start w:val="1"/>
      <w:numFmt w:val="bullet"/>
      <w:pStyle w:val="AufzZeic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ACF3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2C09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9AF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1230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8BE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20CD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38E2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16D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1F49C0"/>
    <w:multiLevelType w:val="hybridMultilevel"/>
    <w:tmpl w:val="4404AD6A"/>
    <w:lvl w:ilvl="0" w:tplc="65E0DD8C">
      <w:start w:val="1"/>
      <w:numFmt w:val="bullet"/>
      <w:pStyle w:val="Liste2"/>
      <w:lvlText w:val="-"/>
      <w:lvlJc w:val="left"/>
      <w:pPr>
        <w:ind w:left="1021" w:hanging="324"/>
      </w:pPr>
      <w:rPr>
        <w:rFonts w:ascii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54715"/>
    <w:multiLevelType w:val="hybridMultilevel"/>
    <w:tmpl w:val="5FF6C2EA"/>
    <w:lvl w:ilvl="0" w:tplc="141271D0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3"/>
  </w:num>
  <w:num w:numId="5">
    <w:abstractNumId w:val="1"/>
  </w:num>
  <w:num w:numId="6">
    <w:abstractNumId w:val="1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D7E"/>
    <w:rsid w:val="0012673D"/>
    <w:rsid w:val="00182D7E"/>
    <w:rsid w:val="002C50B3"/>
    <w:rsid w:val="002D6BA5"/>
    <w:rsid w:val="0046139A"/>
    <w:rsid w:val="00866651"/>
    <w:rsid w:val="008B2D5E"/>
    <w:rsid w:val="00D56C7F"/>
    <w:rsid w:val="00D622C2"/>
    <w:rsid w:val="00E7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39701-FFF9-408E-80AF-709243747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6139A"/>
    <w:pPr>
      <w:spacing w:after="120" w:line="360" w:lineRule="auto"/>
      <w:ind w:right="1701"/>
    </w:pPr>
    <w:rPr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2D7E"/>
    <w:pPr>
      <w:keepNext/>
      <w:keepLines/>
      <w:pageBreakBefore/>
      <w:spacing w:before="240"/>
      <w:outlineLvl w:val="0"/>
    </w:pPr>
    <w:rPr>
      <w:rFonts w:ascii="Calibri" w:eastAsiaTheme="majorEastAsia" w:hAnsi="Calibri" w:cstheme="majorBidi"/>
      <w:b/>
      <w:color w:val="000000" w:themeColor="text1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semiHidden/>
    <w:unhideWhenUsed/>
    <w:qFormat/>
    <w:rsid w:val="00182D7E"/>
    <w:pPr>
      <w:pageBreakBefore w:val="0"/>
      <w:spacing w:before="120"/>
      <w:outlineLvl w:val="1"/>
    </w:pPr>
    <w:rPr>
      <w:i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semiHidden/>
    <w:unhideWhenUsed/>
    <w:qFormat/>
    <w:rsid w:val="00182D7E"/>
    <w:pPr>
      <w:outlineLvl w:val="2"/>
    </w:pPr>
    <w:rPr>
      <w:b w:val="0"/>
      <w:u w:val="single"/>
    </w:rPr>
  </w:style>
  <w:style w:type="paragraph" w:styleId="berschrift4">
    <w:name w:val="heading 4"/>
    <w:basedOn w:val="berschrift3"/>
    <w:next w:val="Standard"/>
    <w:link w:val="berschrift4Zchn"/>
    <w:uiPriority w:val="9"/>
    <w:semiHidden/>
    <w:unhideWhenUsed/>
    <w:qFormat/>
    <w:rsid w:val="00182D7E"/>
    <w:pPr>
      <w:outlineLvl w:val="3"/>
    </w:pPr>
    <w:rPr>
      <w:i w:val="0"/>
      <w:iCs/>
      <w:u w:val="non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2D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2D7E"/>
    <w:rPr>
      <w:rFonts w:ascii="Calibri" w:eastAsiaTheme="majorEastAsia" w:hAnsi="Calibri" w:cstheme="majorBidi"/>
      <w:b/>
      <w:color w:val="000000" w:themeColor="tex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2D7E"/>
    <w:rPr>
      <w:rFonts w:ascii="Calibri" w:eastAsiaTheme="majorEastAsia" w:hAnsi="Calibri" w:cstheme="majorBidi"/>
      <w:b/>
      <w:i/>
      <w:color w:val="000000" w:themeColor="text1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2D7E"/>
    <w:rPr>
      <w:rFonts w:ascii="Calibri" w:eastAsiaTheme="majorEastAsia" w:hAnsi="Calibri" w:cstheme="majorBidi"/>
      <w:i/>
      <w:color w:val="000000" w:themeColor="text1"/>
      <w:szCs w:val="26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2D7E"/>
    <w:rPr>
      <w:rFonts w:ascii="Calibri" w:eastAsiaTheme="majorEastAsia" w:hAnsi="Calibri" w:cstheme="majorBidi"/>
      <w:iCs/>
      <w:color w:val="000000" w:themeColor="text1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2D7E"/>
    <w:rPr>
      <w:rFonts w:asciiTheme="majorHAnsi" w:eastAsiaTheme="majorEastAsia" w:hAnsiTheme="majorHAnsi" w:cstheme="majorBidi"/>
      <w:color w:val="2E74B5" w:themeColor="accent1" w:themeShade="BF"/>
      <w:szCs w:val="24"/>
    </w:rPr>
  </w:style>
  <w:style w:type="character" w:styleId="Hyperlink">
    <w:name w:val="Hyperlink"/>
    <w:basedOn w:val="Absatz-Standardschriftart"/>
    <w:uiPriority w:val="99"/>
    <w:semiHidden/>
    <w:unhideWhenUsed/>
    <w:rsid w:val="00182D7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182D7E"/>
    <w:rPr>
      <w:color w:val="954F72" w:themeColor="followedHyperlink"/>
      <w:u w:val="single"/>
    </w:rPr>
  </w:style>
  <w:style w:type="character" w:styleId="Hervorhebung">
    <w:name w:val="Emphasis"/>
    <w:basedOn w:val="Absatz-Standardschriftart"/>
    <w:uiPriority w:val="20"/>
    <w:qFormat/>
    <w:rsid w:val="00182D7E"/>
    <w:rPr>
      <w:rFonts w:ascii="Calibri" w:hAnsi="Calibri" w:cs="Calibri" w:hint="default"/>
      <w:b/>
      <w:bCs w:val="0"/>
      <w:i w:val="0"/>
      <w:iCs w:val="0"/>
    </w:rPr>
  </w:style>
  <w:style w:type="paragraph" w:customStyle="1" w:styleId="msonormal0">
    <w:name w:val="msonormal"/>
    <w:basedOn w:val="Standard"/>
    <w:rsid w:val="00182D7E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lang w:eastAsia="de-DE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182D7E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182D7E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182D7E"/>
    <w:pPr>
      <w:spacing w:after="100"/>
      <w:ind w:left="440"/>
    </w:p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82D7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82D7E"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unhideWhenUsed/>
    <w:rsid w:val="00182D7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82D7E"/>
    <w:rPr>
      <w:szCs w:val="24"/>
    </w:rPr>
  </w:style>
  <w:style w:type="paragraph" w:styleId="Fuzeile">
    <w:name w:val="footer"/>
    <w:basedOn w:val="Standard"/>
    <w:link w:val="FuzeileZchn"/>
    <w:uiPriority w:val="99"/>
    <w:semiHidden/>
    <w:unhideWhenUsed/>
    <w:rsid w:val="00182D7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182D7E"/>
    <w:rPr>
      <w:szCs w:val="24"/>
    </w:rPr>
  </w:style>
  <w:style w:type="paragraph" w:styleId="Liste2">
    <w:name w:val="List 2"/>
    <w:basedOn w:val="Standard"/>
    <w:uiPriority w:val="99"/>
    <w:semiHidden/>
    <w:unhideWhenUsed/>
    <w:rsid w:val="00182D7E"/>
    <w:pPr>
      <w:numPr>
        <w:numId w:val="1"/>
      </w:numPr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182D7E"/>
    <w:pPr>
      <w:contextualSpacing/>
    </w:pPr>
    <w:rPr>
      <w:rFonts w:ascii="Calibri" w:eastAsiaTheme="majorEastAsia" w:hAnsi="Calibri" w:cstheme="majorBidi"/>
      <w:b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2D7E"/>
    <w:rPr>
      <w:rFonts w:ascii="Calibri" w:eastAsiaTheme="majorEastAsia" w:hAnsi="Calibri" w:cstheme="majorBidi"/>
      <w:b/>
      <w:spacing w:val="-10"/>
      <w:kern w:val="28"/>
      <w:sz w:val="56"/>
      <w:szCs w:val="56"/>
    </w:rPr>
  </w:style>
  <w:style w:type="paragraph" w:styleId="Textkrper">
    <w:name w:val="Body Text"/>
    <w:basedOn w:val="Standard"/>
    <w:link w:val="TextkrperZchn"/>
    <w:semiHidden/>
    <w:unhideWhenUsed/>
    <w:rsid w:val="00182D7E"/>
    <w:pPr>
      <w:widowControl w:val="0"/>
      <w:suppressAutoHyphens/>
      <w:spacing w:after="140" w:line="288" w:lineRule="auto"/>
      <w:ind w:right="0"/>
    </w:pPr>
    <w:rPr>
      <w:rFonts w:ascii="Verdana" w:eastAsia="Times New Roman" w:hAnsi="Verdana" w:cs="Verdana"/>
      <w:szCs w:val="20"/>
      <w:lang w:eastAsia="zh-CN"/>
    </w:rPr>
  </w:style>
  <w:style w:type="character" w:customStyle="1" w:styleId="TextkrperZchn">
    <w:name w:val="Textkörper Zchn"/>
    <w:basedOn w:val="Absatz-Standardschriftart"/>
    <w:link w:val="Textkrper"/>
    <w:semiHidden/>
    <w:rsid w:val="00182D7E"/>
    <w:rPr>
      <w:rFonts w:ascii="Verdana" w:eastAsia="Times New Roman" w:hAnsi="Verdana" w:cs="Verdana"/>
      <w:szCs w:val="20"/>
      <w:lang w:eastAsia="zh-CN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2D7E"/>
    <w:pPr>
      <w:spacing w:after="160"/>
    </w:pPr>
    <w:rPr>
      <w:rFonts w:ascii="Calibri" w:eastAsiaTheme="minorEastAsia" w:hAnsi="Calibri"/>
      <w:color w:val="000000" w:themeColor="text1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2D7E"/>
    <w:rPr>
      <w:rFonts w:ascii="Calibri" w:eastAsiaTheme="minorEastAsia" w:hAnsi="Calibri"/>
      <w:color w:val="000000" w:themeColor="text1"/>
      <w:spacing w:val="15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82D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82D7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82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82D7E"/>
    <w:rPr>
      <w:rFonts w:ascii="Segoe UI" w:hAnsi="Segoe UI" w:cs="Segoe UI"/>
      <w:sz w:val="18"/>
      <w:szCs w:val="18"/>
    </w:rPr>
  </w:style>
  <w:style w:type="paragraph" w:styleId="Listenabsatz">
    <w:name w:val="List Paragraph"/>
    <w:aliases w:val="Liste 1"/>
    <w:basedOn w:val="Standard"/>
    <w:uiPriority w:val="34"/>
    <w:qFormat/>
    <w:rsid w:val="00182D7E"/>
    <w:pPr>
      <w:numPr>
        <w:numId w:val="3"/>
      </w:numPr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82D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82D7E"/>
    <w:rPr>
      <w:i/>
      <w:iCs/>
      <w:color w:val="404040" w:themeColor="text1" w:themeTint="BF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2D7E"/>
    <w:pPr>
      <w:spacing w:before="360" w:after="360"/>
      <w:ind w:left="864" w:right="864"/>
      <w:jc w:val="right"/>
    </w:pPr>
    <w:rPr>
      <w:b/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2D7E"/>
    <w:rPr>
      <w:b/>
      <w:i/>
      <w:iCs/>
      <w:color w:val="000000" w:themeColor="text1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82D7E"/>
    <w:pPr>
      <w:pageBreakBefore w:val="0"/>
      <w:spacing w:after="0" w:line="256" w:lineRule="auto"/>
      <w:ind w:right="0"/>
      <w:outlineLvl w:val="9"/>
    </w:pPr>
    <w:rPr>
      <w:rFonts w:asciiTheme="majorHAnsi" w:hAnsiTheme="majorHAnsi"/>
      <w:b w:val="0"/>
      <w:color w:val="2E74B5" w:themeColor="accent1" w:themeShade="BF"/>
      <w:sz w:val="32"/>
      <w:lang w:eastAsia="de-DE"/>
    </w:rPr>
  </w:style>
  <w:style w:type="paragraph" w:customStyle="1" w:styleId="AufzZeich">
    <w:name w:val="Aufz.Zeich."/>
    <w:basedOn w:val="Standard"/>
    <w:next w:val="Standard"/>
    <w:qFormat/>
    <w:rsid w:val="00182D7E"/>
    <w:pPr>
      <w:numPr>
        <w:numId w:val="5"/>
      </w:numPr>
      <w:spacing w:after="200" w:line="288" w:lineRule="auto"/>
      <w:ind w:right="0"/>
      <w:contextualSpacing/>
      <w:jc w:val="both"/>
    </w:pPr>
    <w:rPr>
      <w:rFonts w:ascii="Arial" w:eastAsia="Times New Roman" w:hAnsi="Arial" w:cs="Times New Roman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82D7E"/>
    <w:rPr>
      <w:sz w:val="16"/>
      <w:szCs w:val="16"/>
    </w:rPr>
  </w:style>
  <w:style w:type="character" w:customStyle="1" w:styleId="fontstyle01">
    <w:name w:val="fontstyle01"/>
    <w:basedOn w:val="Absatz-Standardschriftart"/>
    <w:rsid w:val="00182D7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bsatz-Standardschriftart"/>
    <w:rsid w:val="00182D7E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bubble">
    <w:name w:val="bubble"/>
    <w:basedOn w:val="Absatz-Standardschriftart"/>
    <w:rsid w:val="00182D7E"/>
  </w:style>
  <w:style w:type="table" w:styleId="Tabellenraster">
    <w:name w:val="Table Grid"/>
    <w:basedOn w:val="NormaleTabelle"/>
    <w:uiPriority w:val="39"/>
    <w:rsid w:val="00182D7E"/>
    <w:pPr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uiPriority w:val="39"/>
    <w:rsid w:val="00182D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82D7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6">
    <w:name w:val="Tabellenraster6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9">
    <w:name w:val="Tabellenraster9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0">
    <w:name w:val="Tabellenraster10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2">
    <w:name w:val="Tabellenraster12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1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1412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Geilenkrichen</Company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Eykenboom, Kim</dc:creator>
  <cp:keywords/>
  <dc:description/>
  <cp:lastModifiedBy>Eykenboom, Kim</cp:lastModifiedBy>
  <cp:revision>4</cp:revision>
  <dcterms:created xsi:type="dcterms:W3CDTF">2026-03-10T06:56:00Z</dcterms:created>
  <dcterms:modified xsi:type="dcterms:W3CDTF">2026-07-16T08:55:00Z</dcterms:modified>
</cp:coreProperties>
</file>